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22305" w14:textId="77777777" w:rsidR="007B7C9D" w:rsidRDefault="007B7C9D" w:rsidP="00811194">
      <w:pPr>
        <w:pStyle w:val="Huvudrubrik1"/>
        <w:spacing w:before="600" w:after="480" w:line="240" w:lineRule="auto"/>
      </w:pPr>
    </w:p>
    <w:p w14:paraId="70A648C8" w14:textId="549A42E0" w:rsidR="723FE9E5" w:rsidRDefault="723FE9E5" w:rsidP="723FE9E5">
      <w:pPr>
        <w:pStyle w:val="Huvudrubrik1"/>
        <w:spacing w:before="600" w:after="480" w:line="240" w:lineRule="auto"/>
      </w:pPr>
    </w:p>
    <w:p w14:paraId="7F1833CD" w14:textId="77777777" w:rsidR="00811194" w:rsidRDefault="00811194" w:rsidP="00811194">
      <w:pPr>
        <w:pStyle w:val="Huvudrubrik1"/>
        <w:spacing w:before="600" w:after="480" w:line="240" w:lineRule="auto"/>
      </w:pPr>
    </w:p>
    <w:p w14:paraId="39B2FED7" w14:textId="77777777" w:rsidR="0010254B" w:rsidRDefault="0010254B" w:rsidP="00776F34">
      <w:pPr>
        <w:pStyle w:val="Huvudrubrik2"/>
        <w:rPr>
          <w:rFonts w:ascii="Playfair Display" w:hAnsi="Playfair Display"/>
          <w:b/>
          <w:color w:val="E21776"/>
          <w:sz w:val="80"/>
        </w:rPr>
      </w:pPr>
      <w:r w:rsidRPr="0010254B">
        <w:rPr>
          <w:rFonts w:ascii="Playfair Display" w:hAnsi="Playfair Display"/>
          <w:b/>
          <w:color w:val="E21776"/>
          <w:sz w:val="80"/>
        </w:rPr>
        <w:t>Vägledning för AI-användning</w:t>
      </w:r>
    </w:p>
    <w:p w14:paraId="2AD3A3ED" w14:textId="77777777" w:rsidR="00D21180" w:rsidRPr="00D21180" w:rsidRDefault="005A55CA" w:rsidP="005A55CA">
      <w:pPr>
        <w:pStyle w:val="Huvudrubrik2"/>
        <w:tabs>
          <w:tab w:val="left" w:pos="3500"/>
        </w:tabs>
        <w:rPr>
          <w:sz w:val="20"/>
        </w:rPr>
      </w:pPr>
      <w:r>
        <w:rPr>
          <w:sz w:val="20"/>
        </w:rPr>
        <w:tab/>
      </w:r>
    </w:p>
    <w:p w14:paraId="14447685" w14:textId="77777777" w:rsidR="00960B78" w:rsidRDefault="00960B78" w:rsidP="00776F34">
      <w:pPr>
        <w:spacing w:line="259" w:lineRule="auto"/>
      </w:pPr>
      <w:r>
        <w:br w:type="page"/>
      </w:r>
    </w:p>
    <w:p w14:paraId="2183815E" w14:textId="77777777" w:rsidR="003952F5" w:rsidRDefault="003952F5" w:rsidP="00776F34">
      <w:pPr>
        <w:pStyle w:val="Rubrikinnehllsfrteckning"/>
      </w:pPr>
      <w:r>
        <w:lastRenderedPageBreak/>
        <w:t>Innehåll</w:t>
      </w:r>
    </w:p>
    <w:p w14:paraId="4E82E6F8" w14:textId="77777777" w:rsidR="005C4FA9" w:rsidRDefault="005C4FA9" w:rsidP="005C4FA9"/>
    <w:p w14:paraId="49A7A369" w14:textId="77777777" w:rsidR="005C4FA9" w:rsidRPr="005C4FA9" w:rsidRDefault="005C4FA9" w:rsidP="005C4FA9"/>
    <w:p w14:paraId="71D030F0" w14:textId="556E166B" w:rsidR="00953066" w:rsidRDefault="007243D3">
      <w:pPr>
        <w:pStyle w:val="Innehll1"/>
        <w:rPr>
          <w:rFonts w:asciiTheme="minorHAnsi" w:eastAsiaTheme="minorEastAsia" w:hAnsiTheme="minorHAnsi" w:cstheme="minorBidi"/>
          <w:b w:val="0"/>
          <w:bCs w:val="0"/>
          <w:kern w:val="2"/>
          <w:szCs w:val="24"/>
          <w:lang w:eastAsia="sv-SE"/>
          <w14:ligatures w14:val="standardContextual"/>
        </w:rPr>
      </w:pPr>
      <w:r w:rsidRPr="007243D3">
        <w:rPr>
          <w:b w:val="0"/>
        </w:rPr>
        <w:fldChar w:fldCharType="begin"/>
      </w:r>
      <w:r w:rsidRPr="00370EA1">
        <w:instrText xml:space="preserve"> TOC \o "2-3" \h \z \t "Rubrik 1;1" </w:instrText>
      </w:r>
      <w:r w:rsidRPr="007243D3">
        <w:rPr>
          <w:b w:val="0"/>
        </w:rPr>
        <w:fldChar w:fldCharType="separate"/>
      </w:r>
      <w:hyperlink w:anchor="_Toc192576604" w:history="1">
        <w:r w:rsidR="00953066" w:rsidRPr="000C1ED2">
          <w:rPr>
            <w:rStyle w:val="Hyperlnk"/>
          </w:rPr>
          <w:t>Introduktion till AI</w:t>
        </w:r>
        <w:r w:rsidR="00953066">
          <w:rPr>
            <w:webHidden/>
          </w:rPr>
          <w:tab/>
        </w:r>
        <w:r w:rsidR="00953066">
          <w:rPr>
            <w:webHidden/>
          </w:rPr>
          <w:fldChar w:fldCharType="begin"/>
        </w:r>
        <w:r w:rsidR="00953066">
          <w:rPr>
            <w:webHidden/>
          </w:rPr>
          <w:instrText xml:space="preserve"> PAGEREF _Toc192576604 \h </w:instrText>
        </w:r>
        <w:r w:rsidR="00953066">
          <w:rPr>
            <w:webHidden/>
          </w:rPr>
        </w:r>
        <w:r w:rsidR="00953066">
          <w:rPr>
            <w:webHidden/>
          </w:rPr>
          <w:fldChar w:fldCharType="separate"/>
        </w:r>
        <w:r w:rsidR="00953066">
          <w:rPr>
            <w:webHidden/>
          </w:rPr>
          <w:t>3</w:t>
        </w:r>
        <w:r w:rsidR="00953066">
          <w:rPr>
            <w:webHidden/>
          </w:rPr>
          <w:fldChar w:fldCharType="end"/>
        </w:r>
      </w:hyperlink>
    </w:p>
    <w:p w14:paraId="5AF2534F" w14:textId="32A4271A"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05" w:history="1">
        <w:r w:rsidRPr="000C1ED2">
          <w:rPr>
            <w:rStyle w:val="Hyperlnk"/>
          </w:rPr>
          <w:t>Inledning</w:t>
        </w:r>
        <w:r>
          <w:rPr>
            <w:webHidden/>
          </w:rPr>
          <w:tab/>
        </w:r>
        <w:r>
          <w:rPr>
            <w:webHidden/>
          </w:rPr>
          <w:fldChar w:fldCharType="begin"/>
        </w:r>
        <w:r>
          <w:rPr>
            <w:webHidden/>
          </w:rPr>
          <w:instrText xml:space="preserve"> PAGEREF _Toc192576605 \h </w:instrText>
        </w:r>
        <w:r>
          <w:rPr>
            <w:webHidden/>
          </w:rPr>
        </w:r>
        <w:r>
          <w:rPr>
            <w:webHidden/>
          </w:rPr>
          <w:fldChar w:fldCharType="separate"/>
        </w:r>
        <w:r>
          <w:rPr>
            <w:webHidden/>
          </w:rPr>
          <w:t>3</w:t>
        </w:r>
        <w:r>
          <w:rPr>
            <w:webHidden/>
          </w:rPr>
          <w:fldChar w:fldCharType="end"/>
        </w:r>
      </w:hyperlink>
    </w:p>
    <w:p w14:paraId="1D72DBBD" w14:textId="7A62969C"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06" w:history="1">
        <w:r w:rsidRPr="000C1ED2">
          <w:rPr>
            <w:rStyle w:val="Hyperlnk"/>
          </w:rPr>
          <w:t>Definitioner</w:t>
        </w:r>
        <w:r>
          <w:rPr>
            <w:webHidden/>
          </w:rPr>
          <w:tab/>
        </w:r>
        <w:r>
          <w:rPr>
            <w:webHidden/>
          </w:rPr>
          <w:fldChar w:fldCharType="begin"/>
        </w:r>
        <w:r>
          <w:rPr>
            <w:webHidden/>
          </w:rPr>
          <w:instrText xml:space="preserve"> PAGEREF _Toc192576606 \h </w:instrText>
        </w:r>
        <w:r>
          <w:rPr>
            <w:webHidden/>
          </w:rPr>
        </w:r>
        <w:r>
          <w:rPr>
            <w:webHidden/>
          </w:rPr>
          <w:fldChar w:fldCharType="separate"/>
        </w:r>
        <w:r>
          <w:rPr>
            <w:webHidden/>
          </w:rPr>
          <w:t>3</w:t>
        </w:r>
        <w:r>
          <w:rPr>
            <w:webHidden/>
          </w:rPr>
          <w:fldChar w:fldCharType="end"/>
        </w:r>
      </w:hyperlink>
    </w:p>
    <w:p w14:paraId="5A649390" w14:textId="261EBC78"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07" w:history="1">
        <w:r w:rsidRPr="000C1ED2">
          <w:rPr>
            <w:rStyle w:val="Hyperlnk"/>
          </w:rPr>
          <w:t>Förtroende och transparens</w:t>
        </w:r>
        <w:r>
          <w:rPr>
            <w:webHidden/>
          </w:rPr>
          <w:tab/>
        </w:r>
        <w:r>
          <w:rPr>
            <w:webHidden/>
          </w:rPr>
          <w:fldChar w:fldCharType="begin"/>
        </w:r>
        <w:r>
          <w:rPr>
            <w:webHidden/>
          </w:rPr>
          <w:instrText xml:space="preserve"> PAGEREF _Toc192576607 \h </w:instrText>
        </w:r>
        <w:r>
          <w:rPr>
            <w:webHidden/>
          </w:rPr>
        </w:r>
        <w:r>
          <w:rPr>
            <w:webHidden/>
          </w:rPr>
          <w:fldChar w:fldCharType="separate"/>
        </w:r>
        <w:r>
          <w:rPr>
            <w:webHidden/>
          </w:rPr>
          <w:t>4</w:t>
        </w:r>
        <w:r>
          <w:rPr>
            <w:webHidden/>
          </w:rPr>
          <w:fldChar w:fldCharType="end"/>
        </w:r>
      </w:hyperlink>
    </w:p>
    <w:p w14:paraId="5F7DD41A" w14:textId="682ABB8B"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08" w:history="1">
        <w:r w:rsidRPr="000C1ED2">
          <w:rPr>
            <w:rStyle w:val="Hyperlnk"/>
          </w:rPr>
          <w:t>Informationssäkerhet</w:t>
        </w:r>
        <w:r>
          <w:rPr>
            <w:webHidden/>
          </w:rPr>
          <w:tab/>
        </w:r>
        <w:r>
          <w:rPr>
            <w:webHidden/>
          </w:rPr>
          <w:fldChar w:fldCharType="begin"/>
        </w:r>
        <w:r>
          <w:rPr>
            <w:webHidden/>
          </w:rPr>
          <w:instrText xml:space="preserve"> PAGEREF _Toc192576608 \h </w:instrText>
        </w:r>
        <w:r>
          <w:rPr>
            <w:webHidden/>
          </w:rPr>
        </w:r>
        <w:r>
          <w:rPr>
            <w:webHidden/>
          </w:rPr>
          <w:fldChar w:fldCharType="separate"/>
        </w:r>
        <w:r>
          <w:rPr>
            <w:webHidden/>
          </w:rPr>
          <w:t>4</w:t>
        </w:r>
        <w:r>
          <w:rPr>
            <w:webHidden/>
          </w:rPr>
          <w:fldChar w:fldCharType="end"/>
        </w:r>
      </w:hyperlink>
    </w:p>
    <w:p w14:paraId="793ECCA6" w14:textId="52AB880F"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09" w:history="1">
        <w:r w:rsidRPr="000C1ED2">
          <w:rPr>
            <w:rStyle w:val="Hyperlnk"/>
          </w:rPr>
          <w:t>Styr- och stöddokument</w:t>
        </w:r>
        <w:r>
          <w:rPr>
            <w:webHidden/>
          </w:rPr>
          <w:tab/>
        </w:r>
        <w:r>
          <w:rPr>
            <w:webHidden/>
          </w:rPr>
          <w:fldChar w:fldCharType="begin"/>
        </w:r>
        <w:r>
          <w:rPr>
            <w:webHidden/>
          </w:rPr>
          <w:instrText xml:space="preserve"> PAGEREF _Toc192576609 \h </w:instrText>
        </w:r>
        <w:r>
          <w:rPr>
            <w:webHidden/>
          </w:rPr>
        </w:r>
        <w:r>
          <w:rPr>
            <w:webHidden/>
          </w:rPr>
          <w:fldChar w:fldCharType="separate"/>
        </w:r>
        <w:r>
          <w:rPr>
            <w:webHidden/>
          </w:rPr>
          <w:t>4</w:t>
        </w:r>
        <w:r>
          <w:rPr>
            <w:webHidden/>
          </w:rPr>
          <w:fldChar w:fldCharType="end"/>
        </w:r>
      </w:hyperlink>
    </w:p>
    <w:p w14:paraId="793DE906" w14:textId="306B708C"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10" w:history="1">
        <w:r w:rsidRPr="000C1ED2">
          <w:rPr>
            <w:rStyle w:val="Hyperlnk"/>
          </w:rPr>
          <w:t>Personuppgifter</w:t>
        </w:r>
        <w:r>
          <w:rPr>
            <w:webHidden/>
          </w:rPr>
          <w:tab/>
        </w:r>
        <w:r>
          <w:rPr>
            <w:webHidden/>
          </w:rPr>
          <w:fldChar w:fldCharType="begin"/>
        </w:r>
        <w:r>
          <w:rPr>
            <w:webHidden/>
          </w:rPr>
          <w:instrText xml:space="preserve"> PAGEREF _Toc192576610 \h </w:instrText>
        </w:r>
        <w:r>
          <w:rPr>
            <w:webHidden/>
          </w:rPr>
        </w:r>
        <w:r>
          <w:rPr>
            <w:webHidden/>
          </w:rPr>
          <w:fldChar w:fldCharType="separate"/>
        </w:r>
        <w:r>
          <w:rPr>
            <w:webHidden/>
          </w:rPr>
          <w:t>4</w:t>
        </w:r>
        <w:r>
          <w:rPr>
            <w:webHidden/>
          </w:rPr>
          <w:fldChar w:fldCharType="end"/>
        </w:r>
      </w:hyperlink>
    </w:p>
    <w:p w14:paraId="57217A99" w14:textId="62A3F0CF"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11" w:history="1">
        <w:r w:rsidRPr="000C1ED2">
          <w:rPr>
            <w:rStyle w:val="Hyperlnk"/>
          </w:rPr>
          <w:t>Sekretess</w:t>
        </w:r>
        <w:r>
          <w:rPr>
            <w:webHidden/>
          </w:rPr>
          <w:tab/>
        </w:r>
        <w:r>
          <w:rPr>
            <w:webHidden/>
          </w:rPr>
          <w:fldChar w:fldCharType="begin"/>
        </w:r>
        <w:r>
          <w:rPr>
            <w:webHidden/>
          </w:rPr>
          <w:instrText xml:space="preserve"> PAGEREF _Toc192576611 \h </w:instrText>
        </w:r>
        <w:r>
          <w:rPr>
            <w:webHidden/>
          </w:rPr>
        </w:r>
        <w:r>
          <w:rPr>
            <w:webHidden/>
          </w:rPr>
          <w:fldChar w:fldCharType="separate"/>
        </w:r>
        <w:r w:rsidR="0073378B">
          <w:rPr>
            <w:webHidden/>
          </w:rPr>
          <w:t>4</w:t>
        </w:r>
        <w:r>
          <w:rPr>
            <w:webHidden/>
          </w:rPr>
          <w:fldChar w:fldCharType="end"/>
        </w:r>
      </w:hyperlink>
    </w:p>
    <w:p w14:paraId="3A691D51" w14:textId="0A80C778"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12" w:history="1">
        <w:r w:rsidRPr="000C1ED2">
          <w:rPr>
            <w:rStyle w:val="Hyperlnk"/>
          </w:rPr>
          <w:t>Annan känslig information</w:t>
        </w:r>
        <w:r>
          <w:rPr>
            <w:webHidden/>
          </w:rPr>
          <w:tab/>
        </w:r>
        <w:r>
          <w:rPr>
            <w:webHidden/>
          </w:rPr>
          <w:fldChar w:fldCharType="begin"/>
        </w:r>
        <w:r>
          <w:rPr>
            <w:webHidden/>
          </w:rPr>
          <w:instrText xml:space="preserve"> PAGEREF _Toc192576612 \h </w:instrText>
        </w:r>
        <w:r>
          <w:rPr>
            <w:webHidden/>
          </w:rPr>
        </w:r>
        <w:r>
          <w:rPr>
            <w:webHidden/>
          </w:rPr>
          <w:fldChar w:fldCharType="separate"/>
        </w:r>
        <w:r>
          <w:rPr>
            <w:webHidden/>
          </w:rPr>
          <w:t>5</w:t>
        </w:r>
        <w:r>
          <w:rPr>
            <w:webHidden/>
          </w:rPr>
          <w:fldChar w:fldCharType="end"/>
        </w:r>
      </w:hyperlink>
    </w:p>
    <w:p w14:paraId="6D968F2E" w14:textId="4E673403"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13" w:history="1">
        <w:r w:rsidRPr="000C1ED2">
          <w:rPr>
            <w:rStyle w:val="Hyperlnk"/>
          </w:rPr>
          <w:t>Upphovsrättsskyddat material</w:t>
        </w:r>
        <w:r>
          <w:rPr>
            <w:webHidden/>
          </w:rPr>
          <w:tab/>
        </w:r>
        <w:r>
          <w:rPr>
            <w:webHidden/>
          </w:rPr>
          <w:fldChar w:fldCharType="begin"/>
        </w:r>
        <w:r>
          <w:rPr>
            <w:webHidden/>
          </w:rPr>
          <w:instrText xml:space="preserve"> PAGEREF _Toc192576613 \h </w:instrText>
        </w:r>
        <w:r>
          <w:rPr>
            <w:webHidden/>
          </w:rPr>
        </w:r>
        <w:r>
          <w:rPr>
            <w:webHidden/>
          </w:rPr>
          <w:fldChar w:fldCharType="separate"/>
        </w:r>
        <w:r>
          <w:rPr>
            <w:webHidden/>
          </w:rPr>
          <w:t>5</w:t>
        </w:r>
        <w:r>
          <w:rPr>
            <w:webHidden/>
          </w:rPr>
          <w:fldChar w:fldCharType="end"/>
        </w:r>
      </w:hyperlink>
    </w:p>
    <w:p w14:paraId="43FFC0FC" w14:textId="75A78165"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14" w:history="1">
        <w:r w:rsidRPr="000C1ED2">
          <w:rPr>
            <w:rStyle w:val="Hyperlnk"/>
          </w:rPr>
          <w:t>Att använda AI-system</w:t>
        </w:r>
        <w:r>
          <w:rPr>
            <w:webHidden/>
          </w:rPr>
          <w:tab/>
        </w:r>
        <w:r>
          <w:rPr>
            <w:webHidden/>
          </w:rPr>
          <w:fldChar w:fldCharType="begin"/>
        </w:r>
        <w:r>
          <w:rPr>
            <w:webHidden/>
          </w:rPr>
          <w:instrText xml:space="preserve"> PAGEREF _Toc192576614 \h </w:instrText>
        </w:r>
        <w:r>
          <w:rPr>
            <w:webHidden/>
          </w:rPr>
        </w:r>
        <w:r>
          <w:rPr>
            <w:webHidden/>
          </w:rPr>
          <w:fldChar w:fldCharType="separate"/>
        </w:r>
        <w:r>
          <w:rPr>
            <w:webHidden/>
          </w:rPr>
          <w:t>5</w:t>
        </w:r>
        <w:r>
          <w:rPr>
            <w:webHidden/>
          </w:rPr>
          <w:fldChar w:fldCharType="end"/>
        </w:r>
      </w:hyperlink>
    </w:p>
    <w:p w14:paraId="459B6554" w14:textId="6B9F2113"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15" w:history="1">
        <w:r w:rsidRPr="000C1ED2">
          <w:rPr>
            <w:rStyle w:val="Hyperlnk"/>
          </w:rPr>
          <w:t>Allmänt tillgängliga AI-system</w:t>
        </w:r>
        <w:r>
          <w:rPr>
            <w:webHidden/>
          </w:rPr>
          <w:tab/>
        </w:r>
        <w:r>
          <w:rPr>
            <w:webHidden/>
          </w:rPr>
          <w:fldChar w:fldCharType="begin"/>
        </w:r>
        <w:r>
          <w:rPr>
            <w:webHidden/>
          </w:rPr>
          <w:instrText xml:space="preserve"> PAGEREF _Toc192576615 \h </w:instrText>
        </w:r>
        <w:r>
          <w:rPr>
            <w:webHidden/>
          </w:rPr>
        </w:r>
        <w:r>
          <w:rPr>
            <w:webHidden/>
          </w:rPr>
          <w:fldChar w:fldCharType="separate"/>
        </w:r>
        <w:r>
          <w:rPr>
            <w:webHidden/>
          </w:rPr>
          <w:t>5</w:t>
        </w:r>
        <w:r>
          <w:rPr>
            <w:webHidden/>
          </w:rPr>
          <w:fldChar w:fldCharType="end"/>
        </w:r>
      </w:hyperlink>
    </w:p>
    <w:p w14:paraId="758B22ED" w14:textId="646ABAB9"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16" w:history="1">
        <w:r w:rsidRPr="000C1ED2">
          <w:rPr>
            <w:rStyle w:val="Hyperlnk"/>
          </w:rPr>
          <w:t>ChatGPT och Copilot</w:t>
        </w:r>
        <w:r>
          <w:rPr>
            <w:webHidden/>
          </w:rPr>
          <w:tab/>
        </w:r>
        <w:r>
          <w:rPr>
            <w:webHidden/>
          </w:rPr>
          <w:fldChar w:fldCharType="begin"/>
        </w:r>
        <w:r>
          <w:rPr>
            <w:webHidden/>
          </w:rPr>
          <w:instrText xml:space="preserve"> PAGEREF _Toc192576616 \h </w:instrText>
        </w:r>
        <w:r>
          <w:rPr>
            <w:webHidden/>
          </w:rPr>
        </w:r>
        <w:r>
          <w:rPr>
            <w:webHidden/>
          </w:rPr>
          <w:fldChar w:fldCharType="separate"/>
        </w:r>
        <w:r>
          <w:rPr>
            <w:webHidden/>
          </w:rPr>
          <w:t>5</w:t>
        </w:r>
        <w:r>
          <w:rPr>
            <w:webHidden/>
          </w:rPr>
          <w:fldChar w:fldCharType="end"/>
        </w:r>
      </w:hyperlink>
    </w:p>
    <w:p w14:paraId="75C7CF03" w14:textId="6B2E8753"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17" w:history="1">
        <w:r w:rsidRPr="000C1ED2">
          <w:rPr>
            <w:rStyle w:val="Hyperlnk"/>
          </w:rPr>
          <w:t>Använda resultatet från generativ AI</w:t>
        </w:r>
        <w:r>
          <w:rPr>
            <w:webHidden/>
          </w:rPr>
          <w:tab/>
        </w:r>
        <w:r>
          <w:rPr>
            <w:webHidden/>
          </w:rPr>
          <w:fldChar w:fldCharType="begin"/>
        </w:r>
        <w:r>
          <w:rPr>
            <w:webHidden/>
          </w:rPr>
          <w:instrText xml:space="preserve"> PAGEREF _Toc192576617 \h </w:instrText>
        </w:r>
        <w:r>
          <w:rPr>
            <w:webHidden/>
          </w:rPr>
        </w:r>
        <w:r>
          <w:rPr>
            <w:webHidden/>
          </w:rPr>
          <w:fldChar w:fldCharType="separate"/>
        </w:r>
        <w:r>
          <w:rPr>
            <w:webHidden/>
          </w:rPr>
          <w:t>5</w:t>
        </w:r>
        <w:r>
          <w:rPr>
            <w:webHidden/>
          </w:rPr>
          <w:fldChar w:fldCharType="end"/>
        </w:r>
      </w:hyperlink>
    </w:p>
    <w:p w14:paraId="0D5D9C1B" w14:textId="743C6307"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18" w:history="1">
        <w:r w:rsidRPr="000C1ED2">
          <w:rPr>
            <w:rStyle w:val="Hyperlnk"/>
          </w:rPr>
          <w:t>Att anskaffa, skapa och införa AI-system</w:t>
        </w:r>
        <w:r>
          <w:rPr>
            <w:webHidden/>
          </w:rPr>
          <w:tab/>
        </w:r>
        <w:r>
          <w:rPr>
            <w:webHidden/>
          </w:rPr>
          <w:fldChar w:fldCharType="begin"/>
        </w:r>
        <w:r>
          <w:rPr>
            <w:webHidden/>
          </w:rPr>
          <w:instrText xml:space="preserve"> PAGEREF _Toc192576618 \h </w:instrText>
        </w:r>
        <w:r>
          <w:rPr>
            <w:webHidden/>
          </w:rPr>
        </w:r>
        <w:r>
          <w:rPr>
            <w:webHidden/>
          </w:rPr>
          <w:fldChar w:fldCharType="separate"/>
        </w:r>
        <w:r>
          <w:rPr>
            <w:webHidden/>
          </w:rPr>
          <w:t>6</w:t>
        </w:r>
        <w:r>
          <w:rPr>
            <w:webHidden/>
          </w:rPr>
          <w:fldChar w:fldCharType="end"/>
        </w:r>
      </w:hyperlink>
    </w:p>
    <w:p w14:paraId="5B3A6E94" w14:textId="37D4E76E"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19" w:history="1">
        <w:r w:rsidRPr="000C1ED2">
          <w:rPr>
            <w:rStyle w:val="Hyperlnk"/>
          </w:rPr>
          <w:t>Ansvar och roller</w:t>
        </w:r>
        <w:r>
          <w:rPr>
            <w:webHidden/>
          </w:rPr>
          <w:tab/>
        </w:r>
        <w:r>
          <w:rPr>
            <w:webHidden/>
          </w:rPr>
          <w:fldChar w:fldCharType="begin"/>
        </w:r>
        <w:r>
          <w:rPr>
            <w:webHidden/>
          </w:rPr>
          <w:instrText xml:space="preserve"> PAGEREF _Toc192576619 \h </w:instrText>
        </w:r>
        <w:r>
          <w:rPr>
            <w:webHidden/>
          </w:rPr>
        </w:r>
        <w:r>
          <w:rPr>
            <w:webHidden/>
          </w:rPr>
          <w:fldChar w:fldCharType="separate"/>
        </w:r>
        <w:r>
          <w:rPr>
            <w:webHidden/>
          </w:rPr>
          <w:t>6</w:t>
        </w:r>
        <w:r>
          <w:rPr>
            <w:webHidden/>
          </w:rPr>
          <w:fldChar w:fldCharType="end"/>
        </w:r>
      </w:hyperlink>
    </w:p>
    <w:p w14:paraId="6BB11B80" w14:textId="2E1A1F27"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20" w:history="1">
        <w:r w:rsidRPr="000C1ED2">
          <w:rPr>
            <w:rStyle w:val="Hyperlnk"/>
          </w:rPr>
          <w:t>Systemägare</w:t>
        </w:r>
        <w:r>
          <w:rPr>
            <w:webHidden/>
          </w:rPr>
          <w:tab/>
        </w:r>
        <w:r>
          <w:rPr>
            <w:webHidden/>
          </w:rPr>
          <w:fldChar w:fldCharType="begin"/>
        </w:r>
        <w:r>
          <w:rPr>
            <w:webHidden/>
          </w:rPr>
          <w:instrText xml:space="preserve"> PAGEREF _Toc192576620 \h </w:instrText>
        </w:r>
        <w:r>
          <w:rPr>
            <w:webHidden/>
          </w:rPr>
        </w:r>
        <w:r>
          <w:rPr>
            <w:webHidden/>
          </w:rPr>
          <w:fldChar w:fldCharType="separate"/>
        </w:r>
        <w:r>
          <w:rPr>
            <w:webHidden/>
          </w:rPr>
          <w:t>6</w:t>
        </w:r>
        <w:r>
          <w:rPr>
            <w:webHidden/>
          </w:rPr>
          <w:fldChar w:fldCharType="end"/>
        </w:r>
      </w:hyperlink>
    </w:p>
    <w:p w14:paraId="0478E162" w14:textId="52DA28B6"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21" w:history="1">
        <w:r w:rsidRPr="000C1ED2">
          <w:rPr>
            <w:rStyle w:val="Hyperlnk"/>
          </w:rPr>
          <w:t>Systemförvaltare</w:t>
        </w:r>
        <w:r>
          <w:rPr>
            <w:webHidden/>
          </w:rPr>
          <w:tab/>
        </w:r>
        <w:r>
          <w:rPr>
            <w:webHidden/>
          </w:rPr>
          <w:fldChar w:fldCharType="begin"/>
        </w:r>
        <w:r>
          <w:rPr>
            <w:webHidden/>
          </w:rPr>
          <w:instrText xml:space="preserve"> PAGEREF _Toc192576621 \h </w:instrText>
        </w:r>
        <w:r>
          <w:rPr>
            <w:webHidden/>
          </w:rPr>
        </w:r>
        <w:r>
          <w:rPr>
            <w:webHidden/>
          </w:rPr>
          <w:fldChar w:fldCharType="separate"/>
        </w:r>
        <w:r>
          <w:rPr>
            <w:webHidden/>
          </w:rPr>
          <w:t>6</w:t>
        </w:r>
        <w:r>
          <w:rPr>
            <w:webHidden/>
          </w:rPr>
          <w:fldChar w:fldCharType="end"/>
        </w:r>
      </w:hyperlink>
    </w:p>
    <w:p w14:paraId="2C6B2506" w14:textId="6098060A"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22" w:history="1">
        <w:r w:rsidRPr="000C1ED2">
          <w:rPr>
            <w:rStyle w:val="Hyperlnk"/>
          </w:rPr>
          <w:t>Informationsägare</w:t>
        </w:r>
        <w:r>
          <w:rPr>
            <w:webHidden/>
          </w:rPr>
          <w:tab/>
        </w:r>
        <w:r>
          <w:rPr>
            <w:webHidden/>
          </w:rPr>
          <w:fldChar w:fldCharType="begin"/>
        </w:r>
        <w:r>
          <w:rPr>
            <w:webHidden/>
          </w:rPr>
          <w:instrText xml:space="preserve"> PAGEREF _Toc192576622 \h </w:instrText>
        </w:r>
        <w:r>
          <w:rPr>
            <w:webHidden/>
          </w:rPr>
        </w:r>
        <w:r>
          <w:rPr>
            <w:webHidden/>
          </w:rPr>
          <w:fldChar w:fldCharType="separate"/>
        </w:r>
        <w:r>
          <w:rPr>
            <w:webHidden/>
          </w:rPr>
          <w:t>6</w:t>
        </w:r>
        <w:r>
          <w:rPr>
            <w:webHidden/>
          </w:rPr>
          <w:fldChar w:fldCharType="end"/>
        </w:r>
      </w:hyperlink>
    </w:p>
    <w:p w14:paraId="25782867" w14:textId="1FBA6E98"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23" w:history="1">
        <w:r w:rsidRPr="000C1ED2">
          <w:rPr>
            <w:rStyle w:val="Hyperlnk"/>
          </w:rPr>
          <w:t>Utbildning</w:t>
        </w:r>
        <w:r>
          <w:rPr>
            <w:webHidden/>
          </w:rPr>
          <w:tab/>
        </w:r>
        <w:r>
          <w:rPr>
            <w:webHidden/>
          </w:rPr>
          <w:fldChar w:fldCharType="begin"/>
        </w:r>
        <w:r>
          <w:rPr>
            <w:webHidden/>
          </w:rPr>
          <w:instrText xml:space="preserve"> PAGEREF _Toc192576623 \h </w:instrText>
        </w:r>
        <w:r>
          <w:rPr>
            <w:webHidden/>
          </w:rPr>
        </w:r>
        <w:r>
          <w:rPr>
            <w:webHidden/>
          </w:rPr>
          <w:fldChar w:fldCharType="separate"/>
        </w:r>
        <w:r>
          <w:rPr>
            <w:webHidden/>
          </w:rPr>
          <w:t>6</w:t>
        </w:r>
        <w:r>
          <w:rPr>
            <w:webHidden/>
          </w:rPr>
          <w:fldChar w:fldCharType="end"/>
        </w:r>
      </w:hyperlink>
    </w:p>
    <w:p w14:paraId="0DB2CD5D" w14:textId="5D94421B"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24" w:history="1">
        <w:r w:rsidRPr="000C1ED2">
          <w:rPr>
            <w:rStyle w:val="Hyperlnk"/>
          </w:rPr>
          <w:t>Övervakning och uppföljning</w:t>
        </w:r>
        <w:r>
          <w:rPr>
            <w:webHidden/>
          </w:rPr>
          <w:tab/>
        </w:r>
        <w:r>
          <w:rPr>
            <w:webHidden/>
          </w:rPr>
          <w:fldChar w:fldCharType="begin"/>
        </w:r>
        <w:r>
          <w:rPr>
            <w:webHidden/>
          </w:rPr>
          <w:instrText xml:space="preserve"> PAGEREF _Toc192576624 \h </w:instrText>
        </w:r>
        <w:r>
          <w:rPr>
            <w:webHidden/>
          </w:rPr>
        </w:r>
        <w:r>
          <w:rPr>
            <w:webHidden/>
          </w:rPr>
          <w:fldChar w:fldCharType="separate"/>
        </w:r>
        <w:r>
          <w:rPr>
            <w:webHidden/>
          </w:rPr>
          <w:t>6</w:t>
        </w:r>
        <w:r>
          <w:rPr>
            <w:webHidden/>
          </w:rPr>
          <w:fldChar w:fldCharType="end"/>
        </w:r>
      </w:hyperlink>
    </w:p>
    <w:p w14:paraId="1F7D2960" w14:textId="1FD8A46D"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25" w:history="1">
        <w:r w:rsidRPr="000C1ED2">
          <w:rPr>
            <w:rStyle w:val="Hyperlnk"/>
            <w:lang w:eastAsia="sv-SE"/>
          </w:rPr>
          <w:t>Kontinuerlig granskning</w:t>
        </w:r>
        <w:r>
          <w:rPr>
            <w:webHidden/>
          </w:rPr>
          <w:tab/>
        </w:r>
        <w:r>
          <w:rPr>
            <w:webHidden/>
          </w:rPr>
          <w:fldChar w:fldCharType="begin"/>
        </w:r>
        <w:r>
          <w:rPr>
            <w:webHidden/>
          </w:rPr>
          <w:instrText xml:space="preserve"> PAGEREF _Toc192576625 \h </w:instrText>
        </w:r>
        <w:r>
          <w:rPr>
            <w:webHidden/>
          </w:rPr>
        </w:r>
        <w:r>
          <w:rPr>
            <w:webHidden/>
          </w:rPr>
          <w:fldChar w:fldCharType="separate"/>
        </w:r>
        <w:r>
          <w:rPr>
            <w:webHidden/>
          </w:rPr>
          <w:t>7</w:t>
        </w:r>
        <w:r>
          <w:rPr>
            <w:webHidden/>
          </w:rPr>
          <w:fldChar w:fldCharType="end"/>
        </w:r>
      </w:hyperlink>
    </w:p>
    <w:p w14:paraId="1FA91162" w14:textId="137D63CD"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26" w:history="1">
        <w:r w:rsidRPr="000C1ED2">
          <w:rPr>
            <w:rStyle w:val="Hyperlnk"/>
            <w:lang w:eastAsia="sv-SE"/>
          </w:rPr>
          <w:t>Mätning av AI:s påverkan</w:t>
        </w:r>
        <w:r>
          <w:rPr>
            <w:webHidden/>
          </w:rPr>
          <w:tab/>
        </w:r>
        <w:r>
          <w:rPr>
            <w:webHidden/>
          </w:rPr>
          <w:fldChar w:fldCharType="begin"/>
        </w:r>
        <w:r>
          <w:rPr>
            <w:webHidden/>
          </w:rPr>
          <w:instrText xml:space="preserve"> PAGEREF _Toc192576626 \h </w:instrText>
        </w:r>
        <w:r>
          <w:rPr>
            <w:webHidden/>
          </w:rPr>
        </w:r>
        <w:r>
          <w:rPr>
            <w:webHidden/>
          </w:rPr>
          <w:fldChar w:fldCharType="separate"/>
        </w:r>
        <w:r>
          <w:rPr>
            <w:webHidden/>
          </w:rPr>
          <w:t>7</w:t>
        </w:r>
        <w:r>
          <w:rPr>
            <w:webHidden/>
          </w:rPr>
          <w:fldChar w:fldCharType="end"/>
        </w:r>
      </w:hyperlink>
    </w:p>
    <w:p w14:paraId="340C9759" w14:textId="27B65DB6"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27" w:history="1">
        <w:r w:rsidRPr="000C1ED2">
          <w:rPr>
            <w:rStyle w:val="Hyperlnk"/>
            <w:lang w:eastAsia="sv-SE"/>
          </w:rPr>
          <w:t>Incidenthantering och riktlinjeöversyn</w:t>
        </w:r>
        <w:r>
          <w:rPr>
            <w:webHidden/>
          </w:rPr>
          <w:tab/>
        </w:r>
        <w:r>
          <w:rPr>
            <w:webHidden/>
          </w:rPr>
          <w:fldChar w:fldCharType="begin"/>
        </w:r>
        <w:r>
          <w:rPr>
            <w:webHidden/>
          </w:rPr>
          <w:instrText xml:space="preserve"> PAGEREF _Toc192576627 \h </w:instrText>
        </w:r>
        <w:r>
          <w:rPr>
            <w:webHidden/>
          </w:rPr>
        </w:r>
        <w:r>
          <w:rPr>
            <w:webHidden/>
          </w:rPr>
          <w:fldChar w:fldCharType="separate"/>
        </w:r>
        <w:r>
          <w:rPr>
            <w:webHidden/>
          </w:rPr>
          <w:t>7</w:t>
        </w:r>
        <w:r>
          <w:rPr>
            <w:webHidden/>
          </w:rPr>
          <w:fldChar w:fldCharType="end"/>
        </w:r>
      </w:hyperlink>
    </w:p>
    <w:p w14:paraId="6216F464" w14:textId="1DF5362F" w:rsidR="00953066" w:rsidRDefault="00953066">
      <w:pPr>
        <w:pStyle w:val="Innehll1"/>
        <w:rPr>
          <w:rFonts w:asciiTheme="minorHAnsi" w:eastAsiaTheme="minorEastAsia" w:hAnsiTheme="minorHAnsi" w:cstheme="minorBidi"/>
          <w:b w:val="0"/>
          <w:bCs w:val="0"/>
          <w:kern w:val="2"/>
          <w:szCs w:val="24"/>
          <w:lang w:eastAsia="sv-SE"/>
          <w14:ligatures w14:val="standardContextual"/>
        </w:rPr>
      </w:pPr>
      <w:hyperlink w:anchor="_Toc192576628" w:history="1">
        <w:r w:rsidRPr="000C1ED2">
          <w:rPr>
            <w:rStyle w:val="Hyperlnk"/>
          </w:rPr>
          <w:t>Bilaga 1: Enkel guide om AI, säkerhet och dataskydd (NIS2 och GDPR)</w:t>
        </w:r>
        <w:r>
          <w:rPr>
            <w:webHidden/>
          </w:rPr>
          <w:tab/>
        </w:r>
        <w:r>
          <w:rPr>
            <w:webHidden/>
          </w:rPr>
          <w:fldChar w:fldCharType="begin"/>
        </w:r>
        <w:r>
          <w:rPr>
            <w:webHidden/>
          </w:rPr>
          <w:instrText xml:space="preserve"> PAGEREF _Toc192576628 \h </w:instrText>
        </w:r>
        <w:r>
          <w:rPr>
            <w:webHidden/>
          </w:rPr>
        </w:r>
        <w:r>
          <w:rPr>
            <w:webHidden/>
          </w:rPr>
          <w:fldChar w:fldCharType="separate"/>
        </w:r>
        <w:r>
          <w:rPr>
            <w:webHidden/>
          </w:rPr>
          <w:t>8</w:t>
        </w:r>
        <w:r>
          <w:rPr>
            <w:webHidden/>
          </w:rPr>
          <w:fldChar w:fldCharType="end"/>
        </w:r>
      </w:hyperlink>
    </w:p>
    <w:p w14:paraId="25AA8FF9" w14:textId="38B65595"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29" w:history="1">
        <w:r w:rsidRPr="000C1ED2">
          <w:rPr>
            <w:rStyle w:val="Hyperlnk"/>
          </w:rPr>
          <w:t>Vad är en AI-assistent och varför är säkerhet viktigt?</w:t>
        </w:r>
        <w:r>
          <w:rPr>
            <w:webHidden/>
          </w:rPr>
          <w:tab/>
        </w:r>
        <w:r>
          <w:rPr>
            <w:webHidden/>
          </w:rPr>
          <w:fldChar w:fldCharType="begin"/>
        </w:r>
        <w:r>
          <w:rPr>
            <w:webHidden/>
          </w:rPr>
          <w:instrText xml:space="preserve"> PAGEREF _Toc192576629 \h </w:instrText>
        </w:r>
        <w:r>
          <w:rPr>
            <w:webHidden/>
          </w:rPr>
        </w:r>
        <w:r>
          <w:rPr>
            <w:webHidden/>
          </w:rPr>
          <w:fldChar w:fldCharType="separate"/>
        </w:r>
        <w:r>
          <w:rPr>
            <w:webHidden/>
          </w:rPr>
          <w:t>8</w:t>
        </w:r>
        <w:r>
          <w:rPr>
            <w:webHidden/>
          </w:rPr>
          <w:fldChar w:fldCharType="end"/>
        </w:r>
      </w:hyperlink>
    </w:p>
    <w:p w14:paraId="1B620FA9" w14:textId="4006C0F4"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30" w:history="1">
        <w:r w:rsidRPr="000C1ED2">
          <w:rPr>
            <w:rStyle w:val="Hyperlnk"/>
          </w:rPr>
          <w:t>Hur vi skyddar AI-assistenten och din roll i det</w:t>
        </w:r>
        <w:r>
          <w:rPr>
            <w:webHidden/>
          </w:rPr>
          <w:tab/>
        </w:r>
        <w:r>
          <w:rPr>
            <w:webHidden/>
          </w:rPr>
          <w:fldChar w:fldCharType="begin"/>
        </w:r>
        <w:r>
          <w:rPr>
            <w:webHidden/>
          </w:rPr>
          <w:instrText xml:space="preserve"> PAGEREF _Toc192576630 \h </w:instrText>
        </w:r>
        <w:r>
          <w:rPr>
            <w:webHidden/>
          </w:rPr>
        </w:r>
        <w:r>
          <w:rPr>
            <w:webHidden/>
          </w:rPr>
          <w:fldChar w:fldCharType="separate"/>
        </w:r>
        <w:r>
          <w:rPr>
            <w:webHidden/>
          </w:rPr>
          <w:t>8</w:t>
        </w:r>
        <w:r>
          <w:rPr>
            <w:webHidden/>
          </w:rPr>
          <w:fldChar w:fldCharType="end"/>
        </w:r>
      </w:hyperlink>
    </w:p>
    <w:p w14:paraId="1BFF95D2" w14:textId="52FE00CD"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31" w:history="1">
        <w:r w:rsidRPr="000C1ED2">
          <w:rPr>
            <w:rStyle w:val="Hyperlnk"/>
          </w:rPr>
          <w:t>Vad vi gör för att skydda AI-assistenten:</w:t>
        </w:r>
        <w:r>
          <w:rPr>
            <w:webHidden/>
          </w:rPr>
          <w:tab/>
        </w:r>
        <w:r>
          <w:rPr>
            <w:webHidden/>
          </w:rPr>
          <w:fldChar w:fldCharType="begin"/>
        </w:r>
        <w:r>
          <w:rPr>
            <w:webHidden/>
          </w:rPr>
          <w:instrText xml:space="preserve"> PAGEREF _Toc192576631 \h </w:instrText>
        </w:r>
        <w:r>
          <w:rPr>
            <w:webHidden/>
          </w:rPr>
        </w:r>
        <w:r>
          <w:rPr>
            <w:webHidden/>
          </w:rPr>
          <w:fldChar w:fldCharType="separate"/>
        </w:r>
        <w:r>
          <w:rPr>
            <w:webHidden/>
          </w:rPr>
          <w:t>8</w:t>
        </w:r>
        <w:r>
          <w:rPr>
            <w:webHidden/>
          </w:rPr>
          <w:fldChar w:fldCharType="end"/>
        </w:r>
      </w:hyperlink>
    </w:p>
    <w:p w14:paraId="37236172" w14:textId="250BEA70"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32" w:history="1">
        <w:r w:rsidRPr="000C1ED2">
          <w:rPr>
            <w:rStyle w:val="Hyperlnk"/>
          </w:rPr>
          <w:t>Vad du kan göra för att hjälpa till:</w:t>
        </w:r>
        <w:r>
          <w:rPr>
            <w:webHidden/>
          </w:rPr>
          <w:tab/>
        </w:r>
        <w:r>
          <w:rPr>
            <w:webHidden/>
          </w:rPr>
          <w:fldChar w:fldCharType="begin"/>
        </w:r>
        <w:r>
          <w:rPr>
            <w:webHidden/>
          </w:rPr>
          <w:instrText xml:space="preserve"> PAGEREF _Toc192576632 \h </w:instrText>
        </w:r>
        <w:r>
          <w:rPr>
            <w:webHidden/>
          </w:rPr>
        </w:r>
        <w:r>
          <w:rPr>
            <w:webHidden/>
          </w:rPr>
          <w:fldChar w:fldCharType="separate"/>
        </w:r>
        <w:r>
          <w:rPr>
            <w:webHidden/>
          </w:rPr>
          <w:t>8</w:t>
        </w:r>
        <w:r>
          <w:rPr>
            <w:webHidden/>
          </w:rPr>
          <w:fldChar w:fldCharType="end"/>
        </w:r>
      </w:hyperlink>
    </w:p>
    <w:p w14:paraId="635E292E" w14:textId="505BBFC1"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33" w:history="1">
        <w:r w:rsidRPr="000C1ED2">
          <w:rPr>
            <w:rStyle w:val="Hyperlnk"/>
          </w:rPr>
          <w:t>Vad är NIS2?</w:t>
        </w:r>
        <w:r>
          <w:rPr>
            <w:webHidden/>
          </w:rPr>
          <w:tab/>
        </w:r>
        <w:r>
          <w:rPr>
            <w:webHidden/>
          </w:rPr>
          <w:fldChar w:fldCharType="begin"/>
        </w:r>
        <w:r>
          <w:rPr>
            <w:webHidden/>
          </w:rPr>
          <w:instrText xml:space="preserve"> PAGEREF _Toc192576633 \h </w:instrText>
        </w:r>
        <w:r>
          <w:rPr>
            <w:webHidden/>
          </w:rPr>
        </w:r>
        <w:r>
          <w:rPr>
            <w:webHidden/>
          </w:rPr>
          <w:fldChar w:fldCharType="separate"/>
        </w:r>
        <w:r>
          <w:rPr>
            <w:webHidden/>
          </w:rPr>
          <w:t>8</w:t>
        </w:r>
        <w:r>
          <w:rPr>
            <w:webHidden/>
          </w:rPr>
          <w:fldChar w:fldCharType="end"/>
        </w:r>
      </w:hyperlink>
    </w:p>
    <w:p w14:paraId="2E5EB097" w14:textId="0054B994"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34" w:history="1">
        <w:r w:rsidRPr="000C1ED2">
          <w:rPr>
            <w:rStyle w:val="Hyperlnk"/>
          </w:rPr>
          <w:t>Vad betyder det för dig som anställd?</w:t>
        </w:r>
        <w:r>
          <w:rPr>
            <w:webHidden/>
          </w:rPr>
          <w:tab/>
        </w:r>
        <w:r>
          <w:rPr>
            <w:webHidden/>
          </w:rPr>
          <w:fldChar w:fldCharType="begin"/>
        </w:r>
        <w:r>
          <w:rPr>
            <w:webHidden/>
          </w:rPr>
          <w:instrText xml:space="preserve"> PAGEREF _Toc192576634 \h </w:instrText>
        </w:r>
        <w:r>
          <w:rPr>
            <w:webHidden/>
          </w:rPr>
        </w:r>
        <w:r>
          <w:rPr>
            <w:webHidden/>
          </w:rPr>
          <w:fldChar w:fldCharType="separate"/>
        </w:r>
        <w:r>
          <w:rPr>
            <w:webHidden/>
          </w:rPr>
          <w:t>9</w:t>
        </w:r>
        <w:r>
          <w:rPr>
            <w:webHidden/>
          </w:rPr>
          <w:fldChar w:fldCharType="end"/>
        </w:r>
      </w:hyperlink>
    </w:p>
    <w:p w14:paraId="01A95365" w14:textId="7853B070"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35" w:history="1">
        <w:r w:rsidRPr="000C1ED2">
          <w:rPr>
            <w:rStyle w:val="Hyperlnk"/>
          </w:rPr>
          <w:t>NIS2 och AI-assistenten</w:t>
        </w:r>
        <w:r>
          <w:rPr>
            <w:webHidden/>
          </w:rPr>
          <w:tab/>
        </w:r>
        <w:r>
          <w:rPr>
            <w:webHidden/>
          </w:rPr>
          <w:fldChar w:fldCharType="begin"/>
        </w:r>
        <w:r>
          <w:rPr>
            <w:webHidden/>
          </w:rPr>
          <w:instrText xml:space="preserve"> PAGEREF _Toc192576635 \h </w:instrText>
        </w:r>
        <w:r>
          <w:rPr>
            <w:webHidden/>
          </w:rPr>
        </w:r>
        <w:r>
          <w:rPr>
            <w:webHidden/>
          </w:rPr>
          <w:fldChar w:fldCharType="separate"/>
        </w:r>
        <w:r>
          <w:rPr>
            <w:webHidden/>
          </w:rPr>
          <w:t>9</w:t>
        </w:r>
        <w:r>
          <w:rPr>
            <w:webHidden/>
          </w:rPr>
          <w:fldChar w:fldCharType="end"/>
        </w:r>
      </w:hyperlink>
    </w:p>
    <w:p w14:paraId="57F1088E" w14:textId="726A1F2D"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36" w:history="1">
        <w:r w:rsidRPr="000C1ED2">
          <w:rPr>
            <w:rStyle w:val="Hyperlnk"/>
          </w:rPr>
          <w:t>Vad är GDPR?</w:t>
        </w:r>
        <w:r>
          <w:rPr>
            <w:webHidden/>
          </w:rPr>
          <w:tab/>
        </w:r>
        <w:r>
          <w:rPr>
            <w:webHidden/>
          </w:rPr>
          <w:fldChar w:fldCharType="begin"/>
        </w:r>
        <w:r>
          <w:rPr>
            <w:webHidden/>
          </w:rPr>
          <w:instrText xml:space="preserve"> PAGEREF _Toc192576636 \h </w:instrText>
        </w:r>
        <w:r>
          <w:rPr>
            <w:webHidden/>
          </w:rPr>
        </w:r>
        <w:r>
          <w:rPr>
            <w:webHidden/>
          </w:rPr>
          <w:fldChar w:fldCharType="separate"/>
        </w:r>
        <w:r>
          <w:rPr>
            <w:webHidden/>
          </w:rPr>
          <w:t>9</w:t>
        </w:r>
        <w:r>
          <w:rPr>
            <w:webHidden/>
          </w:rPr>
          <w:fldChar w:fldCharType="end"/>
        </w:r>
      </w:hyperlink>
    </w:p>
    <w:p w14:paraId="54E218A3" w14:textId="2E97B152"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37" w:history="1">
        <w:r w:rsidRPr="000C1ED2">
          <w:rPr>
            <w:rStyle w:val="Hyperlnk"/>
          </w:rPr>
          <w:t>Vad innebär GDPR för dig i ditt arbete?</w:t>
        </w:r>
        <w:r>
          <w:rPr>
            <w:webHidden/>
          </w:rPr>
          <w:tab/>
        </w:r>
        <w:r>
          <w:rPr>
            <w:webHidden/>
          </w:rPr>
          <w:fldChar w:fldCharType="begin"/>
        </w:r>
        <w:r>
          <w:rPr>
            <w:webHidden/>
          </w:rPr>
          <w:instrText xml:space="preserve"> PAGEREF _Toc192576637 \h </w:instrText>
        </w:r>
        <w:r>
          <w:rPr>
            <w:webHidden/>
          </w:rPr>
        </w:r>
        <w:r>
          <w:rPr>
            <w:webHidden/>
          </w:rPr>
          <w:fldChar w:fldCharType="separate"/>
        </w:r>
        <w:r>
          <w:rPr>
            <w:webHidden/>
          </w:rPr>
          <w:t>9</w:t>
        </w:r>
        <w:r>
          <w:rPr>
            <w:webHidden/>
          </w:rPr>
          <w:fldChar w:fldCharType="end"/>
        </w:r>
      </w:hyperlink>
    </w:p>
    <w:p w14:paraId="00D7FD7C" w14:textId="4B7CD8FE" w:rsidR="00953066" w:rsidRDefault="00953066">
      <w:pPr>
        <w:pStyle w:val="Innehll3"/>
        <w:rPr>
          <w:rFonts w:asciiTheme="minorHAnsi" w:eastAsiaTheme="minorEastAsia" w:hAnsiTheme="minorHAnsi" w:cstheme="minorBidi"/>
          <w:kern w:val="2"/>
          <w:sz w:val="24"/>
          <w:szCs w:val="24"/>
          <w:lang w:eastAsia="sv-SE"/>
          <w14:ligatures w14:val="standardContextual"/>
        </w:rPr>
      </w:pPr>
      <w:hyperlink w:anchor="_Toc192576638" w:history="1">
        <w:r w:rsidRPr="000C1ED2">
          <w:rPr>
            <w:rStyle w:val="Hyperlnk"/>
          </w:rPr>
          <w:t>GDPR och AI-assistenten</w:t>
        </w:r>
        <w:r>
          <w:rPr>
            <w:webHidden/>
          </w:rPr>
          <w:tab/>
        </w:r>
        <w:r>
          <w:rPr>
            <w:webHidden/>
          </w:rPr>
          <w:fldChar w:fldCharType="begin"/>
        </w:r>
        <w:r>
          <w:rPr>
            <w:webHidden/>
          </w:rPr>
          <w:instrText xml:space="preserve"> PAGEREF _Toc192576638 \h </w:instrText>
        </w:r>
        <w:r>
          <w:rPr>
            <w:webHidden/>
          </w:rPr>
        </w:r>
        <w:r>
          <w:rPr>
            <w:webHidden/>
          </w:rPr>
          <w:fldChar w:fldCharType="separate"/>
        </w:r>
        <w:r>
          <w:rPr>
            <w:webHidden/>
          </w:rPr>
          <w:t>9</w:t>
        </w:r>
        <w:r>
          <w:rPr>
            <w:webHidden/>
          </w:rPr>
          <w:fldChar w:fldCharType="end"/>
        </w:r>
      </w:hyperlink>
    </w:p>
    <w:p w14:paraId="79243078" w14:textId="26DD60C6"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39" w:history="1">
        <w:r w:rsidRPr="000C1ED2">
          <w:rPr>
            <w:rStyle w:val="Hyperlnk"/>
          </w:rPr>
          <w:t>Vad ska du göra vid en säkerhetsincident?</w:t>
        </w:r>
        <w:r>
          <w:rPr>
            <w:webHidden/>
          </w:rPr>
          <w:tab/>
        </w:r>
        <w:r>
          <w:rPr>
            <w:webHidden/>
          </w:rPr>
          <w:fldChar w:fldCharType="begin"/>
        </w:r>
        <w:r>
          <w:rPr>
            <w:webHidden/>
          </w:rPr>
          <w:instrText xml:space="preserve"> PAGEREF _Toc192576639 \h </w:instrText>
        </w:r>
        <w:r>
          <w:rPr>
            <w:webHidden/>
          </w:rPr>
        </w:r>
        <w:r>
          <w:rPr>
            <w:webHidden/>
          </w:rPr>
          <w:fldChar w:fldCharType="separate"/>
        </w:r>
        <w:r>
          <w:rPr>
            <w:webHidden/>
          </w:rPr>
          <w:t>10</w:t>
        </w:r>
        <w:r>
          <w:rPr>
            <w:webHidden/>
          </w:rPr>
          <w:fldChar w:fldCharType="end"/>
        </w:r>
      </w:hyperlink>
    </w:p>
    <w:p w14:paraId="7C647529" w14:textId="5A7BA5B9" w:rsidR="00953066" w:rsidRDefault="00953066">
      <w:pPr>
        <w:pStyle w:val="Innehll2"/>
        <w:rPr>
          <w:rFonts w:asciiTheme="minorHAnsi" w:eastAsiaTheme="minorEastAsia" w:hAnsiTheme="minorHAnsi" w:cstheme="minorBidi"/>
          <w:iCs w:val="0"/>
          <w:kern w:val="2"/>
          <w:sz w:val="24"/>
          <w:szCs w:val="24"/>
          <w:lang w:eastAsia="sv-SE"/>
          <w14:ligatures w14:val="standardContextual"/>
        </w:rPr>
      </w:pPr>
      <w:hyperlink w:anchor="_Toc192576640" w:history="1">
        <w:r w:rsidRPr="000C1ED2">
          <w:rPr>
            <w:rStyle w:val="Hyperlnk"/>
          </w:rPr>
          <w:t>Dina ansvarsområden</w:t>
        </w:r>
        <w:r>
          <w:rPr>
            <w:webHidden/>
          </w:rPr>
          <w:tab/>
        </w:r>
        <w:r>
          <w:rPr>
            <w:webHidden/>
          </w:rPr>
          <w:fldChar w:fldCharType="begin"/>
        </w:r>
        <w:r>
          <w:rPr>
            <w:webHidden/>
          </w:rPr>
          <w:instrText xml:space="preserve"> PAGEREF _Toc192576640 \h </w:instrText>
        </w:r>
        <w:r>
          <w:rPr>
            <w:webHidden/>
          </w:rPr>
        </w:r>
        <w:r>
          <w:rPr>
            <w:webHidden/>
          </w:rPr>
          <w:fldChar w:fldCharType="separate"/>
        </w:r>
        <w:r>
          <w:rPr>
            <w:webHidden/>
          </w:rPr>
          <w:t>10</w:t>
        </w:r>
        <w:r>
          <w:rPr>
            <w:webHidden/>
          </w:rPr>
          <w:fldChar w:fldCharType="end"/>
        </w:r>
      </w:hyperlink>
    </w:p>
    <w:p w14:paraId="34EF9E28" w14:textId="7046B237" w:rsidR="00953066" w:rsidRDefault="00953066">
      <w:pPr>
        <w:pStyle w:val="Innehll1"/>
        <w:rPr>
          <w:rFonts w:asciiTheme="minorHAnsi" w:eastAsiaTheme="minorEastAsia" w:hAnsiTheme="minorHAnsi" w:cstheme="minorBidi"/>
          <w:b w:val="0"/>
          <w:bCs w:val="0"/>
          <w:kern w:val="2"/>
          <w:szCs w:val="24"/>
          <w:lang w:eastAsia="sv-SE"/>
          <w14:ligatures w14:val="standardContextual"/>
        </w:rPr>
      </w:pPr>
      <w:hyperlink w:anchor="_Toc192576641" w:history="1">
        <w:r w:rsidRPr="000C1ED2">
          <w:rPr>
            <w:rStyle w:val="Hyperlnk"/>
          </w:rPr>
          <w:t>Bilaga 2: Processkarta för införande av AI-tjänst</w:t>
        </w:r>
        <w:r>
          <w:rPr>
            <w:webHidden/>
          </w:rPr>
          <w:tab/>
        </w:r>
        <w:r>
          <w:rPr>
            <w:webHidden/>
          </w:rPr>
          <w:fldChar w:fldCharType="begin"/>
        </w:r>
        <w:r>
          <w:rPr>
            <w:webHidden/>
          </w:rPr>
          <w:instrText xml:space="preserve"> PAGEREF _Toc192576641 \h </w:instrText>
        </w:r>
        <w:r>
          <w:rPr>
            <w:webHidden/>
          </w:rPr>
        </w:r>
        <w:r>
          <w:rPr>
            <w:webHidden/>
          </w:rPr>
          <w:fldChar w:fldCharType="separate"/>
        </w:r>
        <w:r>
          <w:rPr>
            <w:webHidden/>
          </w:rPr>
          <w:t>11</w:t>
        </w:r>
        <w:r>
          <w:rPr>
            <w:webHidden/>
          </w:rPr>
          <w:fldChar w:fldCharType="end"/>
        </w:r>
      </w:hyperlink>
    </w:p>
    <w:p w14:paraId="572BFB2D" w14:textId="67932C89" w:rsidR="0041382F" w:rsidRDefault="007243D3" w:rsidP="00723898">
      <w:pPr>
        <w:pStyle w:val="Innehll2"/>
      </w:pPr>
      <w:r w:rsidRPr="007243D3">
        <w:fldChar w:fldCharType="end"/>
      </w:r>
    </w:p>
    <w:p w14:paraId="77B51DC3" w14:textId="77777777" w:rsidR="0010254B" w:rsidRDefault="0010254B">
      <w:pPr>
        <w:spacing w:after="160" w:line="259" w:lineRule="auto"/>
        <w:rPr>
          <w:b/>
          <w:sz w:val="24"/>
          <w:szCs w:val="24"/>
        </w:rPr>
      </w:pPr>
      <w:r>
        <w:br w:type="page"/>
      </w:r>
    </w:p>
    <w:p w14:paraId="1BF8F144" w14:textId="7BC90A5C" w:rsidR="005810E9" w:rsidRDefault="005810E9" w:rsidP="005810E9">
      <w:pPr>
        <w:pStyle w:val="Rubrik1"/>
      </w:pPr>
      <w:bookmarkStart w:id="0" w:name="_Toc192576604"/>
      <w:r>
        <w:lastRenderedPageBreak/>
        <w:t>Introduktion till AI</w:t>
      </w:r>
      <w:bookmarkEnd w:id="0"/>
    </w:p>
    <w:p w14:paraId="1EC96A69" w14:textId="707626ED" w:rsidR="0010254B" w:rsidRDefault="0010254B" w:rsidP="00EE4E02">
      <w:pPr>
        <w:pStyle w:val="Rubrik2"/>
      </w:pPr>
      <w:bookmarkStart w:id="1" w:name="_Toc192576605"/>
      <w:r>
        <w:t>Inledning</w:t>
      </w:r>
      <w:bookmarkEnd w:id="1"/>
      <w:r>
        <w:t xml:space="preserve"> </w:t>
      </w:r>
    </w:p>
    <w:p w14:paraId="300406FA" w14:textId="47E62A52" w:rsidR="0010254B" w:rsidRDefault="0010254B" w:rsidP="0010254B">
      <w:pPr>
        <w:spacing w:after="160" w:line="259" w:lineRule="auto"/>
      </w:pPr>
      <w:r>
        <w:t xml:space="preserve">AI </w:t>
      </w:r>
      <w:r w:rsidR="00E214E8" w:rsidRPr="00DE4FAE">
        <w:rPr>
          <w:i/>
          <w:iCs/>
        </w:rPr>
        <w:t>(</w:t>
      </w:r>
      <w:r w:rsidR="00E214E8" w:rsidRPr="00DE4FAE">
        <w:rPr>
          <w:rFonts w:asciiTheme="minorHAnsi" w:hAnsiTheme="minorHAnsi" w:cstheme="minorHAnsi"/>
          <w:i/>
          <w:iCs/>
          <w:color w:val="000000"/>
          <w:spacing w:val="2"/>
          <w:shd w:val="clear" w:color="auto" w:fill="FFFFFF"/>
        </w:rPr>
        <w:t>artificiell intelligens)</w:t>
      </w:r>
      <w:r w:rsidR="00E214E8" w:rsidRPr="005E0C16">
        <w:rPr>
          <w:rFonts w:asciiTheme="minorHAnsi" w:hAnsiTheme="minorHAnsi" w:cstheme="minorHAnsi"/>
          <w:color w:val="000000"/>
          <w:spacing w:val="2"/>
          <w:shd w:val="clear" w:color="auto" w:fill="FFFFFF"/>
        </w:rPr>
        <w:t xml:space="preserve"> </w:t>
      </w:r>
      <w:r>
        <w:t xml:space="preserve">påverkar vårt samhälle på många sätt och Katrineholms kommun vill utnyttja denna teknik för att förbättra sina tjänster. AI erbjuder möjligheter till innovation och effektivisering, men medför </w:t>
      </w:r>
      <w:r w:rsidR="007D3CB6">
        <w:t>även</w:t>
      </w:r>
      <w:r>
        <w:t xml:space="preserve"> risker som måste hanteras ansvarsfullt och lagligt. </w:t>
      </w:r>
    </w:p>
    <w:p w14:paraId="258C6D94" w14:textId="77777777" w:rsidR="0010254B" w:rsidRDefault="0010254B" w:rsidP="0010254B">
      <w:pPr>
        <w:spacing w:after="160" w:line="259" w:lineRule="auto"/>
      </w:pPr>
      <w:r>
        <w:t xml:space="preserve">Katrineholms kommun strävar efter att tänka digitalt först i sin verksamhetsutveckling och har därför tagit fram denna vägledning för att säkerställa en trygg och ansvarsfull användning av AI. Alla medarbetare uppmuntras att utforska tekniken på ett klokt sätt och att följa regler och riktlinjer. </w:t>
      </w:r>
    </w:p>
    <w:p w14:paraId="47F4E8B3" w14:textId="644C7A08" w:rsidR="55CC0654" w:rsidRDefault="55CC0654" w:rsidP="58DB28C1">
      <w:pPr>
        <w:spacing w:after="160" w:line="259" w:lineRule="auto"/>
      </w:pPr>
      <w:r w:rsidRPr="58DB28C1">
        <w:rPr>
          <w:rFonts w:eastAsia="Open Sans"/>
        </w:rPr>
        <w:t>Observera att denna vägledning ger en övergripande beskrivning, men varje förvaltning kan behöva komplettera den med förvaltningsspecifik information utifrån sin verksamhet och de specifika krav som gäller där.</w:t>
      </w:r>
    </w:p>
    <w:p w14:paraId="30C4DD83" w14:textId="0B72B9CB" w:rsidR="00D13426" w:rsidRPr="00D13426" w:rsidRDefault="0010254B" w:rsidP="00D13426">
      <w:pPr>
        <w:pStyle w:val="Rubrik2"/>
      </w:pPr>
      <w:bookmarkStart w:id="2" w:name="_Toc192576606"/>
      <w:r>
        <w:t>Definitioner</w:t>
      </w:r>
      <w:bookmarkEnd w:id="2"/>
      <w:r>
        <w:t xml:space="preserve"> </w:t>
      </w:r>
    </w:p>
    <w:p w14:paraId="2107757F" w14:textId="76E0FFDE" w:rsidR="0010254B" w:rsidRDefault="0010254B" w:rsidP="0010254B">
      <w:pPr>
        <w:spacing w:after="160" w:line="259" w:lineRule="auto"/>
      </w:pPr>
      <w:r w:rsidRPr="0010254B">
        <w:rPr>
          <w:i/>
          <w:iCs/>
        </w:rPr>
        <w:t>AI-system:</w:t>
      </w:r>
      <w:r>
        <w:t xml:space="preserve"> Maskinbaserade system som genererar utdata baserat på indata, exempelvis förutsägelser eller rekommendationer. </w:t>
      </w:r>
    </w:p>
    <w:p w14:paraId="36334EAC" w14:textId="77777777" w:rsidR="0010254B" w:rsidRDefault="0010254B" w:rsidP="0010254B">
      <w:pPr>
        <w:spacing w:after="160" w:line="259" w:lineRule="auto"/>
      </w:pPr>
      <w:r w:rsidRPr="0010254B">
        <w:rPr>
          <w:i/>
          <w:iCs/>
        </w:rPr>
        <w:t>Generativ AI:</w:t>
      </w:r>
      <w:r>
        <w:t xml:space="preserve"> AI-system som skapar nytt material baserat på instruktioner, såsom text, bild eller video. </w:t>
      </w:r>
    </w:p>
    <w:p w14:paraId="5B71FEE2" w14:textId="502E3AE5" w:rsidR="005E0C16" w:rsidRDefault="00D13426" w:rsidP="0010254B">
      <w:pPr>
        <w:spacing w:after="160" w:line="259" w:lineRule="auto"/>
        <w:rPr>
          <w:rFonts w:ascii="Poppins" w:hAnsi="Poppins" w:cs="Poppins"/>
          <w:color w:val="000000"/>
          <w:spacing w:val="2"/>
          <w:sz w:val="23"/>
          <w:szCs w:val="23"/>
          <w:shd w:val="clear" w:color="auto" w:fill="FFFFFF"/>
        </w:rPr>
      </w:pPr>
      <w:r w:rsidRPr="00D13426">
        <w:rPr>
          <w:rStyle w:val="Stark"/>
          <w:b w:val="0"/>
          <w:bCs w:val="0"/>
          <w:i/>
          <w:iCs/>
        </w:rPr>
        <w:t>Maskininlärning (ML)</w:t>
      </w:r>
      <w:r w:rsidR="005E0C16">
        <w:t xml:space="preserve">: </w:t>
      </w:r>
      <w:r w:rsidRPr="00D13426">
        <w:t xml:space="preserve"> </w:t>
      </w:r>
      <w:r w:rsidR="005E0C16">
        <w:rPr>
          <w:rFonts w:asciiTheme="minorHAnsi" w:hAnsiTheme="minorHAnsi" w:cstheme="minorHAnsi"/>
          <w:color w:val="000000"/>
          <w:spacing w:val="2"/>
          <w:shd w:val="clear" w:color="auto" w:fill="FFFFFF"/>
        </w:rPr>
        <w:t>E</w:t>
      </w:r>
      <w:r w:rsidR="005E0C16" w:rsidRPr="005E0C16">
        <w:rPr>
          <w:rFonts w:asciiTheme="minorHAnsi" w:hAnsiTheme="minorHAnsi" w:cstheme="minorHAnsi"/>
          <w:color w:val="000000"/>
          <w:spacing w:val="2"/>
          <w:shd w:val="clear" w:color="auto" w:fill="FFFFFF"/>
        </w:rPr>
        <w:t xml:space="preserve">tt område inom </w:t>
      </w:r>
      <w:r w:rsidR="00435099">
        <w:rPr>
          <w:rFonts w:asciiTheme="minorHAnsi" w:hAnsiTheme="minorHAnsi" w:cstheme="minorHAnsi"/>
          <w:color w:val="000000"/>
          <w:spacing w:val="2"/>
          <w:shd w:val="clear" w:color="auto" w:fill="FFFFFF"/>
        </w:rPr>
        <w:t>AI</w:t>
      </w:r>
      <w:r w:rsidR="005E0C16" w:rsidRPr="005E0C16">
        <w:rPr>
          <w:rFonts w:asciiTheme="minorHAnsi" w:hAnsiTheme="minorHAnsi" w:cstheme="minorHAnsi"/>
          <w:color w:val="000000"/>
          <w:spacing w:val="2"/>
          <w:shd w:val="clear" w:color="auto" w:fill="FFFFFF"/>
        </w:rPr>
        <w:t xml:space="preserve"> som handlar om att få datorer att lära sig och förbättras genom erfarenhet, utan att behöva programmeras för varje specifik uppgift.</w:t>
      </w:r>
    </w:p>
    <w:p w14:paraId="695DE58A" w14:textId="2A00BAFE" w:rsidR="0010254B" w:rsidRDefault="6035E6BC" w:rsidP="0010254B">
      <w:pPr>
        <w:spacing w:after="160" w:line="259" w:lineRule="auto"/>
      </w:pPr>
      <w:r w:rsidRPr="723FE9E5">
        <w:rPr>
          <w:i/>
          <w:iCs/>
        </w:rPr>
        <w:t>Allmänt tillgängliga AI-system:</w:t>
      </w:r>
      <w:r>
        <w:t xml:space="preserve"> System tillgängliga för allmänheten</w:t>
      </w:r>
      <w:r w:rsidR="722E75F8">
        <w:t xml:space="preserve"> som </w:t>
      </w:r>
      <w:proofErr w:type="spellStart"/>
      <w:r w:rsidR="722E75F8">
        <w:t>ChatGPT</w:t>
      </w:r>
      <w:proofErr w:type="spellEnd"/>
      <w:r w:rsidR="722E75F8">
        <w:t xml:space="preserve"> och </w:t>
      </w:r>
      <w:proofErr w:type="spellStart"/>
      <w:r w:rsidR="722E75F8">
        <w:t>Copilot</w:t>
      </w:r>
      <w:proofErr w:type="spellEnd"/>
      <w:r>
        <w:t xml:space="preserve">. </w:t>
      </w:r>
    </w:p>
    <w:p w14:paraId="49C1ED8F" w14:textId="248BE95A" w:rsidR="7BDDD36F" w:rsidRDefault="7BDDD36F" w:rsidP="418D0557">
      <w:pPr>
        <w:spacing w:after="160" w:line="259" w:lineRule="auto"/>
        <w:rPr>
          <w:rFonts w:asciiTheme="minorHAnsi" w:eastAsiaTheme="minorEastAsia" w:hAnsiTheme="minorHAnsi" w:cstheme="minorBidi"/>
        </w:rPr>
      </w:pPr>
      <w:r w:rsidRPr="418D0557">
        <w:rPr>
          <w:rFonts w:asciiTheme="minorHAnsi" w:eastAsiaTheme="minorEastAsia" w:hAnsiTheme="minorHAnsi" w:cstheme="minorBidi"/>
          <w:i/>
          <w:iCs/>
        </w:rPr>
        <w:t>Personuppgifter:</w:t>
      </w:r>
      <w:r w:rsidRPr="418D0557">
        <w:rPr>
          <w:rFonts w:asciiTheme="minorHAnsi" w:eastAsiaTheme="minorEastAsia" w:hAnsiTheme="minorHAnsi" w:cstheme="minorBidi"/>
        </w:rPr>
        <w:t xml:space="preserve"> </w:t>
      </w:r>
      <w:r w:rsidR="015C69BF" w:rsidRPr="418D0557">
        <w:rPr>
          <w:rFonts w:asciiTheme="minorHAnsi" w:eastAsiaTheme="minorEastAsia" w:hAnsiTheme="minorHAnsi" w:cstheme="minorBidi"/>
        </w:rPr>
        <w:t>Enligt GDPR är en personuppgift all slags information som direkt eller indirekt kan hänföras till en levande, fysisk person. Typiska personuppgifter är personnummer, namn och adress. Krypterade uppgifter och olika slags elektroniska identiteter är också personuppgifter om de kan kopplas till en fysisk person.</w:t>
      </w:r>
    </w:p>
    <w:p w14:paraId="523BBCCB" w14:textId="77777777" w:rsidR="0010254B" w:rsidRDefault="0010254B" w:rsidP="0010254B">
      <w:pPr>
        <w:spacing w:after="160" w:line="259" w:lineRule="auto"/>
      </w:pPr>
      <w:r w:rsidRPr="0010254B">
        <w:rPr>
          <w:i/>
          <w:iCs/>
        </w:rPr>
        <w:t>Känsliga personuppgifter:</w:t>
      </w:r>
      <w:r>
        <w:t xml:space="preserve"> Uppgifter om ras eller etniskt ursprung, politiska åsikter, religiös eller filosofisk övertygelse, fackföreningsmedlemskap, hälsa, sexualliv eller sexuell läggning, genetiska och biometriska uppgifter. </w:t>
      </w:r>
    </w:p>
    <w:p w14:paraId="58C69388" w14:textId="72EEA212" w:rsidR="0010254B" w:rsidRDefault="6035E6BC" w:rsidP="0010254B">
      <w:pPr>
        <w:spacing w:after="160" w:line="259" w:lineRule="auto"/>
      </w:pPr>
      <w:r w:rsidRPr="723FE9E5">
        <w:rPr>
          <w:i/>
          <w:iCs/>
        </w:rPr>
        <w:t>Särskilt skyddsvärda personuppgifter:</w:t>
      </w:r>
      <w:r>
        <w:t xml:space="preserve"> Uppgifter som personnummer, ekonomisk information, omdömen och värderingar av en person, provresultat, resultat av personlighetstester och annan information nära den privata sfären. </w:t>
      </w:r>
    </w:p>
    <w:p w14:paraId="2A783596" w14:textId="3515B750" w:rsidR="005E0C16" w:rsidRDefault="3FDCDD3F" w:rsidP="723FE9E5">
      <w:pPr>
        <w:spacing w:before="240" w:after="240" w:line="259" w:lineRule="auto"/>
        <w:rPr>
          <w:rFonts w:eastAsia="Open Sans"/>
        </w:rPr>
      </w:pPr>
      <w:r w:rsidRPr="723FE9E5">
        <w:rPr>
          <w:rStyle w:val="Stark"/>
          <w:b w:val="0"/>
          <w:bCs w:val="0"/>
          <w:i/>
          <w:iCs/>
        </w:rPr>
        <w:t xml:space="preserve">Anonymisering: </w:t>
      </w:r>
      <w:r w:rsidRPr="723FE9E5">
        <w:rPr>
          <w:rFonts w:eastAsia="Open Sans"/>
        </w:rPr>
        <w:t>Anonymisering innebär att all information som kan identifiera en person tas bort eller ersätts så att det inte är möjligt att återkoppla informationen till en individ.</w:t>
      </w:r>
    </w:p>
    <w:p w14:paraId="05770BC5" w14:textId="2FCA9B35" w:rsidR="005E0C16" w:rsidRDefault="497A20CC" w:rsidP="723FE9E5">
      <w:pPr>
        <w:spacing w:before="240" w:after="240" w:line="259" w:lineRule="auto"/>
      </w:pPr>
      <w:r w:rsidRPr="723FE9E5">
        <w:rPr>
          <w:rFonts w:eastAsia="Open Sans"/>
        </w:rPr>
        <w:t xml:space="preserve">Exempel: </w:t>
      </w:r>
      <w:r w:rsidR="00435099">
        <w:rPr>
          <w:rFonts w:eastAsia="Open Sans"/>
        </w:rPr>
        <w:br/>
        <w:t xml:space="preserve">    </w:t>
      </w:r>
      <w:r w:rsidRPr="723FE9E5">
        <w:rPr>
          <w:rFonts w:eastAsia="Open Sans"/>
        </w:rPr>
        <w:t>❌"Anna Karlsson, 45 år, har ansökt om försörjningsstöd."</w:t>
      </w:r>
    </w:p>
    <w:p w14:paraId="143D2229" w14:textId="3E928150" w:rsidR="005E0C16" w:rsidRDefault="00435099" w:rsidP="723FE9E5">
      <w:pPr>
        <w:spacing w:before="240" w:after="240" w:line="259" w:lineRule="auto"/>
      </w:pPr>
      <w:r>
        <w:rPr>
          <w:rFonts w:eastAsia="Open Sans"/>
        </w:rPr>
        <w:t xml:space="preserve">    </w:t>
      </w:r>
      <w:r w:rsidR="497A20CC" w:rsidRPr="723FE9E5">
        <w:rPr>
          <w:rFonts w:eastAsia="Open Sans"/>
        </w:rPr>
        <w:t>✅ "En person har ansökt om försörjningsstöd."</w:t>
      </w:r>
    </w:p>
    <w:p w14:paraId="1CEDEF9E" w14:textId="69B2661F" w:rsidR="005E0C16" w:rsidRDefault="34303F88" w:rsidP="723FE9E5">
      <w:pPr>
        <w:spacing w:before="240" w:after="240" w:line="259" w:lineRule="auto"/>
        <w:rPr>
          <w:rFonts w:eastAsia="Open Sans"/>
        </w:rPr>
      </w:pPr>
      <w:proofErr w:type="spellStart"/>
      <w:r w:rsidRPr="723FE9E5">
        <w:rPr>
          <w:rStyle w:val="Stark"/>
          <w:b w:val="0"/>
          <w:bCs w:val="0"/>
          <w:i/>
          <w:iCs/>
        </w:rPr>
        <w:t>Pseudonymisering</w:t>
      </w:r>
      <w:proofErr w:type="spellEnd"/>
      <w:r>
        <w:t>: En process där personuppgifter omvandlas så att de inte direkt kan kopplas till en individ utan att använda kompletterande information.</w:t>
      </w:r>
    </w:p>
    <w:p w14:paraId="7BA6E648" w14:textId="767F8824" w:rsidR="005E0C16" w:rsidRDefault="015E7FC5" w:rsidP="723FE9E5">
      <w:pPr>
        <w:spacing w:before="240" w:after="240" w:line="259" w:lineRule="auto"/>
      </w:pPr>
      <w:r>
        <w:t xml:space="preserve">Exempel: </w:t>
      </w:r>
      <w:r w:rsidR="00435099">
        <w:br/>
      </w:r>
      <w:r w:rsidR="00435099">
        <w:rPr>
          <w:rFonts w:eastAsia="Open Sans"/>
        </w:rPr>
        <w:t xml:space="preserve">    </w:t>
      </w:r>
      <w:r w:rsidRPr="723FE9E5">
        <w:rPr>
          <w:rFonts w:eastAsia="Open Sans"/>
        </w:rPr>
        <w:t>❌ "Kalle Andersson, 52 år, har en ansökan om hemtjänst."</w:t>
      </w:r>
    </w:p>
    <w:p w14:paraId="5199EF1C" w14:textId="0F315FCA" w:rsidR="005E0C16" w:rsidRDefault="00435099" w:rsidP="723FE9E5">
      <w:pPr>
        <w:spacing w:before="240" w:after="240" w:line="259" w:lineRule="auto"/>
      </w:pPr>
      <w:r>
        <w:rPr>
          <w:rFonts w:eastAsia="Open Sans"/>
        </w:rPr>
        <w:lastRenderedPageBreak/>
        <w:t xml:space="preserve">    </w:t>
      </w:r>
      <w:r w:rsidR="015E7FC5" w:rsidRPr="723FE9E5">
        <w:rPr>
          <w:rFonts w:eastAsia="Open Sans"/>
        </w:rPr>
        <w:t>✅ "Person A52 har en ansökan om hemtjänst."</w:t>
      </w:r>
    </w:p>
    <w:p w14:paraId="53E3DD33" w14:textId="16D80C29" w:rsidR="005E0C16" w:rsidRDefault="34303F88" w:rsidP="723FE9E5">
      <w:pPr>
        <w:spacing w:before="240" w:after="240" w:line="259" w:lineRule="auto"/>
      </w:pPr>
      <w:r w:rsidRPr="723FE9E5">
        <w:rPr>
          <w:rStyle w:val="Stark"/>
          <w:b w:val="0"/>
          <w:bCs w:val="0"/>
          <w:i/>
          <w:iCs/>
        </w:rPr>
        <w:t>Cyberattack</w:t>
      </w:r>
      <w:r w:rsidRPr="723FE9E5">
        <w:rPr>
          <w:b/>
          <w:bCs/>
          <w:i/>
          <w:iCs/>
        </w:rPr>
        <w:t>:</w:t>
      </w:r>
      <w:r>
        <w:t xml:space="preserve"> Ett försök av en angripare att skada eller stjäla information från ett system, ofta genom virus eller dataintrång.</w:t>
      </w:r>
    </w:p>
    <w:p w14:paraId="49F7A6CB" w14:textId="08E52721" w:rsidR="00FE2767" w:rsidRDefault="00FE2767" w:rsidP="0010254B">
      <w:pPr>
        <w:spacing w:after="160" w:line="259" w:lineRule="auto"/>
      </w:pPr>
      <w:r w:rsidRPr="00FE2767">
        <w:rPr>
          <w:rStyle w:val="Stark"/>
          <w:b w:val="0"/>
          <w:bCs w:val="0"/>
          <w:i/>
          <w:iCs/>
        </w:rPr>
        <w:t>Dataintrång</w:t>
      </w:r>
      <w:r w:rsidRPr="00FE2767">
        <w:rPr>
          <w:b/>
          <w:bCs/>
          <w:i/>
          <w:iCs/>
        </w:rPr>
        <w:t>:</w:t>
      </w:r>
      <w:r>
        <w:t xml:space="preserve"> Obehörig åtkomst till digital information, vilket kan innebära en säkerhetsrisk.</w:t>
      </w:r>
    </w:p>
    <w:p w14:paraId="52CA6ABF" w14:textId="655097B4" w:rsidR="00FE2767" w:rsidRDefault="00FE2767" w:rsidP="0010254B">
      <w:pPr>
        <w:spacing w:after="160" w:line="259" w:lineRule="auto"/>
      </w:pPr>
      <w:proofErr w:type="spellStart"/>
      <w:r w:rsidRPr="00FE2767">
        <w:rPr>
          <w:rStyle w:val="Stark"/>
          <w:b w:val="0"/>
          <w:bCs w:val="0"/>
          <w:i/>
          <w:iCs/>
        </w:rPr>
        <w:t>Phishing</w:t>
      </w:r>
      <w:proofErr w:type="spellEnd"/>
      <w:r w:rsidRPr="00FE2767">
        <w:rPr>
          <w:b/>
          <w:bCs/>
          <w:i/>
          <w:iCs/>
        </w:rPr>
        <w:t>:</w:t>
      </w:r>
      <w:r>
        <w:t xml:space="preserve"> En form av nätbedrägeri där angripare försöker lura användare att lämna ut känslig information via exempelvis falska e-postmeddelanden.</w:t>
      </w:r>
    </w:p>
    <w:p w14:paraId="6BB420B5" w14:textId="39F46189" w:rsidR="32944A6F" w:rsidRDefault="32944A6F" w:rsidP="4B20E306">
      <w:pPr>
        <w:spacing w:after="160" w:line="259" w:lineRule="auto"/>
        <w:rPr>
          <w:i/>
          <w:iCs/>
        </w:rPr>
      </w:pPr>
      <w:proofErr w:type="spellStart"/>
      <w:r w:rsidRPr="4B20E306">
        <w:rPr>
          <w:i/>
          <w:iCs/>
        </w:rPr>
        <w:t>Ransomware</w:t>
      </w:r>
      <w:proofErr w:type="spellEnd"/>
      <w:r w:rsidRPr="4B20E306">
        <w:rPr>
          <w:i/>
          <w:iCs/>
        </w:rPr>
        <w:t xml:space="preserve">: </w:t>
      </w:r>
      <w:r w:rsidRPr="4B20E306">
        <w:t>Skadlig kod som låser eller krypterar filer i ett IT-system och kräver en lösensumma för att återställa åtkomsten.</w:t>
      </w:r>
    </w:p>
    <w:p w14:paraId="5E7D61B8" w14:textId="3F47C592" w:rsidR="00FE2767" w:rsidRDefault="00FE2767" w:rsidP="0010254B">
      <w:pPr>
        <w:spacing w:after="160" w:line="259" w:lineRule="auto"/>
      </w:pPr>
      <w:r w:rsidRPr="00FE2767">
        <w:rPr>
          <w:rStyle w:val="Stark"/>
          <w:b w:val="0"/>
          <w:bCs w:val="0"/>
          <w:i/>
          <w:iCs/>
        </w:rPr>
        <w:t>Kryptering</w:t>
      </w:r>
      <w:r w:rsidRPr="00FE2767">
        <w:rPr>
          <w:b/>
          <w:bCs/>
          <w:i/>
          <w:iCs/>
        </w:rPr>
        <w:t>:</w:t>
      </w:r>
      <w:r>
        <w:t xml:space="preserve"> En säkerhetsmetod som gör information oläslig för obehöriga. Används för att skydda känsliga data.</w:t>
      </w:r>
    </w:p>
    <w:p w14:paraId="1A8EF1D8" w14:textId="58F12959" w:rsidR="00FE2767" w:rsidRDefault="00FE2767" w:rsidP="0010254B">
      <w:pPr>
        <w:spacing w:after="160" w:line="259" w:lineRule="auto"/>
      </w:pPr>
      <w:r w:rsidRPr="00FE2767">
        <w:rPr>
          <w:rStyle w:val="Stark"/>
          <w:b w:val="0"/>
          <w:bCs w:val="0"/>
          <w:i/>
          <w:iCs/>
        </w:rPr>
        <w:t>Flerfaktorsautentisering (MFA)</w:t>
      </w:r>
      <w:r w:rsidRPr="00FE2767">
        <w:rPr>
          <w:b/>
          <w:bCs/>
          <w:i/>
          <w:iCs/>
        </w:rPr>
        <w:t>:</w:t>
      </w:r>
      <w:r>
        <w:t xml:space="preserve"> En säkerhetsåtgärd där användaren måste bekräfta sin identitet på flera sätt, </w:t>
      </w:r>
      <w:proofErr w:type="gramStart"/>
      <w:r>
        <w:t>t.ex.</w:t>
      </w:r>
      <w:proofErr w:type="gramEnd"/>
      <w:r>
        <w:t xml:space="preserve"> genom lösenord och en kod skickad till mobilen.</w:t>
      </w:r>
    </w:p>
    <w:p w14:paraId="5516B5CD" w14:textId="176A1FF4" w:rsidR="0010254B" w:rsidRDefault="00EE4E02" w:rsidP="00EE4E02">
      <w:pPr>
        <w:pStyle w:val="Rubrik2"/>
      </w:pPr>
      <w:bookmarkStart w:id="3" w:name="_Toc192576607"/>
      <w:r>
        <w:t>F</w:t>
      </w:r>
      <w:r w:rsidR="0010254B">
        <w:t>örtroende och transparens</w:t>
      </w:r>
      <w:bookmarkEnd w:id="3"/>
      <w:r w:rsidR="0010254B">
        <w:t xml:space="preserve"> </w:t>
      </w:r>
    </w:p>
    <w:p w14:paraId="102D68CE" w14:textId="0443B4C4" w:rsidR="0010254B" w:rsidRDefault="0010254B" w:rsidP="0010254B">
      <w:pPr>
        <w:spacing w:after="160" w:line="259" w:lineRule="auto"/>
      </w:pPr>
      <w:r>
        <w:t xml:space="preserve">Förtroende och transparens är centrala vid användningen av AI. Katrineholms kommun ska vara tydlig med hur AI-system fungerar, vilka data som används och vilka effekter de har. Detta innefattar att kommunicera klart och begripligt med alla intressenter. </w:t>
      </w:r>
    </w:p>
    <w:p w14:paraId="4471B070" w14:textId="2A607B0A" w:rsidR="0010254B" w:rsidRDefault="0010254B" w:rsidP="0010254B">
      <w:pPr>
        <w:spacing w:after="160" w:line="259" w:lineRule="auto"/>
      </w:pPr>
      <w:r>
        <w:t xml:space="preserve">AI-system måste användas lagligt och ansvarsfullt, med höga standarder för datakvalitet och integritet. Regelbundna tester och övervakning av AI-systemens prestanda är nödvändiga, liksom beredskapsplaner för att hantera fel och incidenter. Det måste också övervägas om AI-system skapar nya allmänna handlingar och hur dessa ska lagras och diarieföras. </w:t>
      </w:r>
    </w:p>
    <w:p w14:paraId="588AA3E9" w14:textId="0563DE8C" w:rsidR="0010254B" w:rsidRDefault="0010254B" w:rsidP="0010254B">
      <w:pPr>
        <w:spacing w:after="160" w:line="259" w:lineRule="auto"/>
      </w:pPr>
      <w:r>
        <w:t xml:space="preserve">Offentlighetsprincipen och förvaltningslagen kräver att Katrineholms kommun är transparent </w:t>
      </w:r>
      <w:r w:rsidR="00F71FEF">
        <w:t>kring</w:t>
      </w:r>
      <w:r>
        <w:t xml:space="preserve"> sin </w:t>
      </w:r>
      <w:r w:rsidR="00F71FEF">
        <w:t>information</w:t>
      </w:r>
      <w:r>
        <w:t>, motiverar sina beslut och förklarar hur slutsatser har nåtts</w:t>
      </w:r>
      <w:r w:rsidR="005D3549">
        <w:t xml:space="preserve">, även </w:t>
      </w:r>
      <w:r w:rsidR="00DB57D3">
        <w:t xml:space="preserve">där </w:t>
      </w:r>
      <w:r w:rsidR="005D3549">
        <w:t>AI ingår</w:t>
      </w:r>
      <w:r>
        <w:t xml:space="preserve">. AI-användning ska vara laglig, nödvändig och proportionerlig, med tydlig ansvarsfördelning och kontrollmekanismer. </w:t>
      </w:r>
    </w:p>
    <w:p w14:paraId="0E583A82" w14:textId="677FB38C" w:rsidR="0010254B" w:rsidRDefault="0033437A" w:rsidP="00EE4E02">
      <w:pPr>
        <w:pStyle w:val="Rubrik2"/>
      </w:pPr>
      <w:bookmarkStart w:id="4" w:name="_Toc192576608"/>
      <w:r>
        <w:rPr>
          <w:noProof/>
        </w:rPr>
        <w:drawing>
          <wp:anchor distT="0" distB="0" distL="114300" distR="114300" simplePos="0" relativeHeight="251658241" behindDoc="0" locked="0" layoutInCell="1" allowOverlap="1" wp14:anchorId="67A20DA2" wp14:editId="146AA7D3">
            <wp:simplePos x="0" y="0"/>
            <wp:positionH relativeFrom="column">
              <wp:posOffset>3606165</wp:posOffset>
            </wp:positionH>
            <wp:positionV relativeFrom="paragraph">
              <wp:posOffset>224790</wp:posOffset>
            </wp:positionV>
            <wp:extent cx="3162300" cy="3286125"/>
            <wp:effectExtent l="19050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10254B">
        <w:t>Informationssäkerhet</w:t>
      </w:r>
      <w:bookmarkEnd w:id="4"/>
      <w:r w:rsidR="0010254B">
        <w:t xml:space="preserve"> </w:t>
      </w:r>
    </w:p>
    <w:p w14:paraId="688D6D84" w14:textId="359FE470" w:rsidR="0010254B" w:rsidRDefault="0010254B" w:rsidP="0010254B">
      <w:pPr>
        <w:spacing w:after="160" w:line="259" w:lineRule="auto"/>
      </w:pPr>
      <w:r>
        <w:t>Katrineholms kommuns information omfattas av</w:t>
      </w:r>
      <w:r w:rsidR="793B6B6B">
        <w:t xml:space="preserve"> </w:t>
      </w:r>
      <w:r>
        <w:t xml:space="preserve">lagstiftning som rör personuppgiftsbehandling och sekretesskydd. Vid användning av AI-system, speciellt allmänt tillgängliga sådana, måste säkerhet och lagliga krav uppfyllas. Personuppgifter och sekretessbelagd information får inte matas in i allmänt tillgängliga AI-system. </w:t>
      </w:r>
    </w:p>
    <w:p w14:paraId="745404B9" w14:textId="53C04A0C" w:rsidR="008E6526" w:rsidRPr="000F24D0" w:rsidRDefault="008E6526" w:rsidP="00CD36DF">
      <w:pPr>
        <w:pStyle w:val="Rubrik3"/>
      </w:pPr>
      <w:bookmarkStart w:id="5" w:name="_Toc192576609"/>
      <w:r w:rsidRPr="000F24D0">
        <w:t>Styr</w:t>
      </w:r>
      <w:r w:rsidR="00FE5C35" w:rsidRPr="000F24D0">
        <w:t>-</w:t>
      </w:r>
      <w:r w:rsidRPr="000F24D0">
        <w:t xml:space="preserve"> och stöddokument</w:t>
      </w:r>
      <w:bookmarkEnd w:id="5"/>
    </w:p>
    <w:p w14:paraId="566B042E" w14:textId="15342419" w:rsidR="008E6526" w:rsidRPr="000F24D0" w:rsidRDefault="008E6526" w:rsidP="0010254B">
      <w:pPr>
        <w:spacing w:after="160" w:line="259" w:lineRule="auto"/>
      </w:pPr>
      <w:r w:rsidRPr="000F24D0">
        <w:t>Denna riktlinje</w:t>
      </w:r>
      <w:r w:rsidR="00FE5C35" w:rsidRPr="000F24D0">
        <w:t xml:space="preserve"> </w:t>
      </w:r>
      <w:r w:rsidR="00D02695">
        <w:t>bygger på</w:t>
      </w:r>
      <w:r w:rsidR="00FE5C35" w:rsidRPr="000F24D0">
        <w:t xml:space="preserve"> flertalet interna styr- eller stöddokument och de mest relevanta är listade i figuren till höger</w:t>
      </w:r>
      <w:r w:rsidR="00AB2C86" w:rsidRPr="000F24D0">
        <w:t xml:space="preserve"> utan inbördes ordning</w:t>
      </w:r>
      <w:r w:rsidR="00CD36DF" w:rsidRPr="000F24D0">
        <w:t>.</w:t>
      </w:r>
    </w:p>
    <w:p w14:paraId="275A2B44" w14:textId="52CA2292" w:rsidR="0010254B" w:rsidRDefault="0010254B" w:rsidP="0010254B">
      <w:pPr>
        <w:pStyle w:val="Rubrik3"/>
      </w:pPr>
      <w:bookmarkStart w:id="6" w:name="_Toc192576610"/>
      <w:r>
        <w:t>Personuppgifter</w:t>
      </w:r>
      <w:bookmarkEnd w:id="6"/>
      <w:r>
        <w:t xml:space="preserve"> </w:t>
      </w:r>
    </w:p>
    <w:p w14:paraId="66F2146C" w14:textId="0DF3C439" w:rsidR="0010254B" w:rsidRDefault="0010254B" w:rsidP="0010254B">
      <w:pPr>
        <w:spacing w:after="160" w:line="259" w:lineRule="auto"/>
      </w:pPr>
      <w:r>
        <w:t>Behandling av personuppgifter i AI-system måste följa GDPR och ofta krävs en konsekvensbedömning. Personuppgifter får inte matas in i allmänt tillgängliga AI-system då kommunen inte kan kontrollera leverantörens hantering</w:t>
      </w:r>
      <w:r w:rsidR="00DB57D3">
        <w:t xml:space="preserve">, </w:t>
      </w:r>
      <w:proofErr w:type="gramStart"/>
      <w:r w:rsidR="00DB57D3">
        <w:t>t</w:t>
      </w:r>
      <w:r w:rsidR="06CA6552">
        <w:t>.ex.</w:t>
      </w:r>
      <w:proofErr w:type="gramEnd"/>
      <w:r w:rsidR="06CA6552">
        <w:t xml:space="preserve"> </w:t>
      </w:r>
      <w:r w:rsidR="006340EE">
        <w:t xml:space="preserve">i </w:t>
      </w:r>
      <w:proofErr w:type="spellStart"/>
      <w:r w:rsidR="06CA6552">
        <w:t>Chat</w:t>
      </w:r>
      <w:r w:rsidR="000F24D0">
        <w:t>GPT</w:t>
      </w:r>
      <w:proofErr w:type="spellEnd"/>
      <w:r w:rsidR="06CA6552">
        <w:t xml:space="preserve"> och </w:t>
      </w:r>
      <w:proofErr w:type="spellStart"/>
      <w:r w:rsidR="06CA6552">
        <w:t>Copilot</w:t>
      </w:r>
      <w:proofErr w:type="spellEnd"/>
    </w:p>
    <w:p w14:paraId="3E4032A2" w14:textId="34FA833A" w:rsidR="0010254B" w:rsidRDefault="0010254B" w:rsidP="0010254B">
      <w:pPr>
        <w:pStyle w:val="Rubrik3"/>
      </w:pPr>
      <w:bookmarkStart w:id="7" w:name="_Toc192576611"/>
      <w:r>
        <w:lastRenderedPageBreak/>
        <w:t>Sekretess</w:t>
      </w:r>
      <w:bookmarkEnd w:id="7"/>
      <w:r>
        <w:t xml:space="preserve"> </w:t>
      </w:r>
    </w:p>
    <w:p w14:paraId="0D3C7F68" w14:textId="77777777" w:rsidR="0010254B" w:rsidRDefault="0010254B" w:rsidP="0010254B">
      <w:pPr>
        <w:spacing w:after="160" w:line="259" w:lineRule="auto"/>
      </w:pPr>
      <w:r>
        <w:t xml:space="preserve">Sekretessbelagd information får inte matas in i AI-system utan teknisk och juridisk analys. Sekretessbelagd information får inte användas i allmänt tillgängliga AI-system. </w:t>
      </w:r>
    </w:p>
    <w:p w14:paraId="6C2E2AB4" w14:textId="73BFA55E" w:rsidR="0010254B" w:rsidRDefault="0010254B" w:rsidP="0010254B">
      <w:pPr>
        <w:pStyle w:val="Rubrik3"/>
      </w:pPr>
      <w:bookmarkStart w:id="8" w:name="_Toc192576612"/>
      <w:r>
        <w:t>Annan känslig information</w:t>
      </w:r>
      <w:bookmarkEnd w:id="8"/>
      <w:r>
        <w:t xml:space="preserve"> </w:t>
      </w:r>
    </w:p>
    <w:p w14:paraId="42291CDF" w14:textId="77777777" w:rsidR="0010254B" w:rsidRDefault="0010254B" w:rsidP="0010254B">
      <w:pPr>
        <w:spacing w:after="160" w:line="259" w:lineRule="auto"/>
      </w:pPr>
      <w:r>
        <w:t xml:space="preserve">Annan känslig information är sådan som kan skada individer, grupper eller kommunen om den sprids felaktigt. Det kan vara information från interna möten eller preliminära bedömningar. Allmänt tillgängliga AI-system som använder inmatad information för att träna systemet kan inkludera din information i svar till andra användare, vilket innebär en risk för oönskad spridning. </w:t>
      </w:r>
    </w:p>
    <w:p w14:paraId="1B005CA2" w14:textId="0AD41821" w:rsidR="002F4CBC" w:rsidRDefault="00BB1E67" w:rsidP="0010254B">
      <w:pPr>
        <w:spacing w:after="160" w:line="259" w:lineRule="auto"/>
      </w:pPr>
      <w:r>
        <w:t xml:space="preserve">Allmänt tillgängliga AI-system ska inte användas för att hantera känslig information. </w:t>
      </w:r>
      <w:r w:rsidR="0010254B">
        <w:t>För att säkerställa att information</w:t>
      </w:r>
      <w:r w:rsidR="000F675E">
        <w:t>en</w:t>
      </w:r>
      <w:r w:rsidR="0010254B">
        <w:t xml:space="preserve"> hanteras korrekt, ska den inte matas in i AI-system utan att systemet har genomgått en noggrann </w:t>
      </w:r>
      <w:r w:rsidR="00817757" w:rsidRPr="0029732A">
        <w:t>risk</w:t>
      </w:r>
      <w:r w:rsidR="0010254B" w:rsidRPr="0029732A">
        <w:t>analys</w:t>
      </w:r>
      <w:r w:rsidR="00D10679">
        <w:t xml:space="preserve"> utifrån </w:t>
      </w:r>
      <w:r w:rsidR="00BA79E1">
        <w:t>cybersäkerhet</w:t>
      </w:r>
      <w:r w:rsidR="001E5445">
        <w:t xml:space="preserve"> (IT- och informationssäkerhet)</w:t>
      </w:r>
      <w:r w:rsidR="0010254B">
        <w:t xml:space="preserve">. </w:t>
      </w:r>
    </w:p>
    <w:p w14:paraId="3BE01C53" w14:textId="7D3F3DBF" w:rsidR="0010254B" w:rsidRDefault="002F4CBC" w:rsidP="0010254B">
      <w:pPr>
        <w:spacing w:after="160" w:line="259" w:lineRule="auto"/>
      </w:pPr>
      <w:r w:rsidRPr="002F4014">
        <w:t xml:space="preserve">Läs mer </w:t>
      </w:r>
      <w:r w:rsidR="00095AF6" w:rsidRPr="002F4014">
        <w:t>under rubriken</w:t>
      </w:r>
      <w:r w:rsidRPr="002F4CBC">
        <w:rPr>
          <w:i/>
          <w:iCs/>
        </w:rPr>
        <w:t xml:space="preserve"> </w:t>
      </w:r>
      <w:r w:rsidR="005C4FA9">
        <w:rPr>
          <w:i/>
          <w:iCs/>
        </w:rPr>
        <w:t>Enkel guide om AI, säkerhet och dataskydd</w:t>
      </w:r>
      <w:r w:rsidRPr="002F4CBC">
        <w:rPr>
          <w:i/>
          <w:iCs/>
        </w:rPr>
        <w:t xml:space="preserve"> </w:t>
      </w:r>
      <w:r w:rsidR="00095AF6" w:rsidRPr="002F4014">
        <w:t>längre ned i dokumentet</w:t>
      </w:r>
    </w:p>
    <w:p w14:paraId="1FAB80B5" w14:textId="3274E49F" w:rsidR="0010254B" w:rsidRDefault="0010254B" w:rsidP="00833A83">
      <w:pPr>
        <w:pStyle w:val="Rubrik3"/>
      </w:pPr>
      <w:bookmarkStart w:id="9" w:name="_Toc192576613"/>
      <w:r>
        <w:t>Upphovsrättsskyddat material</w:t>
      </w:r>
      <w:bookmarkEnd w:id="9"/>
      <w:r>
        <w:t xml:space="preserve"> </w:t>
      </w:r>
    </w:p>
    <w:p w14:paraId="6167DDAB" w14:textId="77777777" w:rsidR="0010254B" w:rsidRDefault="0010254B" w:rsidP="0010254B">
      <w:pPr>
        <w:spacing w:after="160" w:line="259" w:lineRule="auto"/>
      </w:pPr>
      <w:r>
        <w:t xml:space="preserve">Det är osäkert om det är lagligt att mata in upphovsrättsskyddat material i AI-system. Användarvillkor för system som </w:t>
      </w:r>
      <w:proofErr w:type="spellStart"/>
      <w:r>
        <w:t>ChatGPT</w:t>
      </w:r>
      <w:proofErr w:type="spellEnd"/>
      <w:r>
        <w:t xml:space="preserve"> och </w:t>
      </w:r>
      <w:proofErr w:type="spellStart"/>
      <w:r>
        <w:t>Copilot</w:t>
      </w:r>
      <w:proofErr w:type="spellEnd"/>
      <w:r>
        <w:t xml:space="preserve"> anger att användaren ansvarar för att inte bryta mot upphovsrätt. Var därför försiktig med att använda sådant material i AI-system. </w:t>
      </w:r>
    </w:p>
    <w:p w14:paraId="3A6122D5" w14:textId="566C67F5" w:rsidR="0010254B" w:rsidRDefault="0010254B" w:rsidP="00EE4E02">
      <w:pPr>
        <w:pStyle w:val="Rubrik2"/>
      </w:pPr>
      <w:bookmarkStart w:id="10" w:name="_Toc192576614"/>
      <w:r>
        <w:t>Att använda AI-system</w:t>
      </w:r>
      <w:bookmarkEnd w:id="10"/>
      <w:r>
        <w:t xml:space="preserve"> </w:t>
      </w:r>
    </w:p>
    <w:p w14:paraId="772BD53E" w14:textId="2B1ACF2A" w:rsidR="0010254B" w:rsidRDefault="0010254B" w:rsidP="0010254B">
      <w:pPr>
        <w:spacing w:after="160" w:line="259" w:lineRule="auto"/>
      </w:pPr>
      <w:r>
        <w:t xml:space="preserve">Oavsett typ av AI-system gäller att du har ansvar för inmatad information och resultat. Vid användning av allmänt tillgängliga AI-system måste användarvillkoren följas och systemet får endast användas för öppen information. </w:t>
      </w:r>
    </w:p>
    <w:p w14:paraId="67A0A641" w14:textId="2E2F5989" w:rsidR="0010254B" w:rsidRDefault="0010254B" w:rsidP="00AE3BFE">
      <w:pPr>
        <w:pStyle w:val="Rubrik3"/>
      </w:pPr>
      <w:bookmarkStart w:id="11" w:name="_Toc192576615"/>
      <w:r>
        <w:t>Allmänt tillgängliga AI-system</w:t>
      </w:r>
      <w:bookmarkEnd w:id="11"/>
      <w:r>
        <w:t xml:space="preserve"> </w:t>
      </w:r>
    </w:p>
    <w:p w14:paraId="1091DB37" w14:textId="512F6BEC" w:rsidR="0010254B" w:rsidRDefault="0010254B" w:rsidP="0010254B">
      <w:pPr>
        <w:spacing w:after="160" w:line="259" w:lineRule="auto"/>
      </w:pPr>
      <w:r>
        <w:t xml:space="preserve">Allmänt tillgängliga AI-system kan tillföra värde men får inte användas för beslutsfattande eller känslig information. Du måste själv känna till och följa användarvillkoren och använda systemet på egen risk. Du får inte mata in personuppgifter eller sekretessbelagd information i ett allmänt tillgängligt AI-system. </w:t>
      </w:r>
    </w:p>
    <w:p w14:paraId="41E5357B" w14:textId="2E6E199A" w:rsidR="4F86D3FD" w:rsidRDefault="4F86D3FD" w:rsidP="0ED3F3F0">
      <w:pPr>
        <w:pStyle w:val="Rubrik3"/>
        <w:rPr>
          <w:rFonts w:eastAsia="Open Sans"/>
        </w:rPr>
      </w:pPr>
      <w:bookmarkStart w:id="12" w:name="_Toc192576616"/>
      <w:proofErr w:type="spellStart"/>
      <w:r>
        <w:t>ChatGPT</w:t>
      </w:r>
      <w:proofErr w:type="spellEnd"/>
      <w:r w:rsidR="0000116A">
        <w:t xml:space="preserve"> och </w:t>
      </w:r>
      <w:proofErr w:type="spellStart"/>
      <w:r w:rsidR="0000116A">
        <w:t>Copilot</w:t>
      </w:r>
      <w:bookmarkEnd w:id="12"/>
      <w:proofErr w:type="spellEnd"/>
    </w:p>
    <w:p w14:paraId="14B5B7E6" w14:textId="62122598" w:rsidR="4F86D3FD" w:rsidRDefault="4F86D3FD" w:rsidP="4E227675">
      <w:pPr>
        <w:rPr>
          <w:rFonts w:eastAsia="Open Sans"/>
        </w:rPr>
      </w:pPr>
      <w:proofErr w:type="spellStart"/>
      <w:r>
        <w:t>ChatGPT</w:t>
      </w:r>
      <w:proofErr w:type="spellEnd"/>
      <w:r>
        <w:t xml:space="preserve"> är en AI-tjänst som bygger på </w:t>
      </w:r>
      <w:proofErr w:type="spellStart"/>
      <w:r>
        <w:t>OpenAIs</w:t>
      </w:r>
      <w:proofErr w:type="spellEnd"/>
      <w:r>
        <w:t xml:space="preserve"> molnbaserade plattform. Tjänsten ska inte användas för att hantera eller bearbeta känsliga personuppgifter, sekretessbelagd information eller annan skyddsvärd information. Varje förvaltning inom Katrineholms kommun ansvarar för att bedöma om användningen av </w:t>
      </w:r>
      <w:proofErr w:type="spellStart"/>
      <w:r w:rsidR="00207819">
        <w:t>ChatGPT</w:t>
      </w:r>
      <w:proofErr w:type="spellEnd"/>
      <w:r>
        <w:t xml:space="preserve"> är förenlig med gällande lagstiftning och </w:t>
      </w:r>
      <w:r w:rsidRPr="00D67A60">
        <w:t>kommunens</w:t>
      </w:r>
      <w:r w:rsidRPr="0029732A">
        <w:t xml:space="preserve"> </w:t>
      </w:r>
      <w:r w:rsidR="007311E4">
        <w:t>informationssäker</w:t>
      </w:r>
      <w:r w:rsidR="00A56ACE">
        <w:softHyphen/>
      </w:r>
      <w:r w:rsidR="007311E4">
        <w:t>hetspolicy inklusive användarinstruktioner</w:t>
      </w:r>
      <w:r w:rsidR="007B46F5">
        <w:t>.</w:t>
      </w:r>
    </w:p>
    <w:p w14:paraId="3D8EA7F3" w14:textId="74A268CD" w:rsidR="0010254B" w:rsidRDefault="0010254B" w:rsidP="0010254B">
      <w:pPr>
        <w:spacing w:after="160" w:line="259" w:lineRule="auto"/>
      </w:pPr>
      <w:proofErr w:type="spellStart"/>
      <w:r>
        <w:t>Copilot</w:t>
      </w:r>
      <w:proofErr w:type="spellEnd"/>
      <w:r>
        <w:t xml:space="preserve"> hanterar information inom Microsofts molntjänst och ska inte användas för personuppgifter</w:t>
      </w:r>
      <w:r w:rsidR="58123E24">
        <w:t>,</w:t>
      </w:r>
      <w:r>
        <w:t xml:space="preserve"> sekretessbelagd information</w:t>
      </w:r>
      <w:r w:rsidR="66CA663F">
        <w:t xml:space="preserve"> eller annan skyddsvärd information</w:t>
      </w:r>
      <w:r>
        <w:t xml:space="preserve">. Varje förvaltning i Katrineholms kommun måste bedöma lagligheten för behandling av personuppgifter i </w:t>
      </w:r>
      <w:proofErr w:type="spellStart"/>
      <w:r>
        <w:t>Copilot</w:t>
      </w:r>
      <w:proofErr w:type="spellEnd"/>
      <w:r>
        <w:t xml:space="preserve">. </w:t>
      </w:r>
    </w:p>
    <w:p w14:paraId="31877D78" w14:textId="64330176" w:rsidR="64A945D2" w:rsidRDefault="64A945D2" w:rsidP="6BB66B6A">
      <w:pPr>
        <w:spacing w:before="240" w:after="240"/>
        <w:rPr>
          <w:rFonts w:eastAsia="Open Sans"/>
        </w:rPr>
      </w:pPr>
      <w:r w:rsidRPr="311D54AB">
        <w:rPr>
          <w:rFonts w:eastAsia="Open Sans"/>
        </w:rPr>
        <w:t xml:space="preserve">Om det finns osäkerhet kring användningen av </w:t>
      </w:r>
      <w:proofErr w:type="spellStart"/>
      <w:r w:rsidRPr="311D54AB">
        <w:rPr>
          <w:rFonts w:eastAsia="Open Sans"/>
        </w:rPr>
        <w:t>ChatGPT</w:t>
      </w:r>
      <w:proofErr w:type="spellEnd"/>
      <w:r w:rsidR="0000116A">
        <w:rPr>
          <w:rFonts w:eastAsia="Open Sans"/>
        </w:rPr>
        <w:t xml:space="preserve"> eller </w:t>
      </w:r>
      <w:proofErr w:type="spellStart"/>
      <w:r w:rsidR="0000116A">
        <w:rPr>
          <w:rFonts w:eastAsia="Open Sans"/>
        </w:rPr>
        <w:t>Copilot</w:t>
      </w:r>
      <w:proofErr w:type="spellEnd"/>
      <w:r w:rsidRPr="311D54AB">
        <w:rPr>
          <w:rFonts w:eastAsia="Open Sans"/>
        </w:rPr>
        <w:t>, rekommenderas att kontakta Digitaliseringsavdelningen</w:t>
      </w:r>
      <w:r w:rsidR="00A85635">
        <w:rPr>
          <w:rFonts w:eastAsia="Open Sans"/>
        </w:rPr>
        <w:t xml:space="preserve"> eller GDPR-samordnare</w:t>
      </w:r>
      <w:r w:rsidRPr="311D54AB">
        <w:rPr>
          <w:rFonts w:eastAsia="Open Sans"/>
        </w:rPr>
        <w:t xml:space="preserve"> för ytterligare stöd och vägledning.</w:t>
      </w:r>
    </w:p>
    <w:p w14:paraId="08478702" w14:textId="44B67C21" w:rsidR="0010254B" w:rsidRDefault="0010254B" w:rsidP="00EE4E02">
      <w:pPr>
        <w:pStyle w:val="Rubrik2"/>
      </w:pPr>
      <w:bookmarkStart w:id="13" w:name="_Toc192576617"/>
      <w:r>
        <w:t>Använda resultatet från generativ AI</w:t>
      </w:r>
      <w:bookmarkEnd w:id="13"/>
      <w:r>
        <w:t xml:space="preserve"> </w:t>
      </w:r>
    </w:p>
    <w:p w14:paraId="32431516" w14:textId="1F596ED9" w:rsidR="0010254B" w:rsidRDefault="0010254B" w:rsidP="0010254B">
      <w:pPr>
        <w:spacing w:after="160" w:line="259" w:lineRule="auto"/>
      </w:pPr>
      <w:r>
        <w:t xml:space="preserve">Generativ AI skapar nytt material som måste granskas och valideras av användaren. Resultatet bör ses som ett utkast och du ansvarar för att det är korrekt och lämpligt. </w:t>
      </w:r>
      <w:r w:rsidR="00027F3D" w:rsidRPr="00027F3D">
        <w:t>Därför är det viktigt att vara källkritisk. Granska alltid informationens ursprung, jämför med flera källor och var medveten om att AI-genererat innehåll kan innehålla felaktigheter eller bias. Genom att tillämpa källkritik kan du säkerställa att informationen du använder är pålitlig och korrekt.</w:t>
      </w:r>
    </w:p>
    <w:p w14:paraId="528CBF6A" w14:textId="625E7DA7" w:rsidR="0010254B" w:rsidRDefault="0010254B" w:rsidP="00EE4E02">
      <w:pPr>
        <w:pStyle w:val="Rubrik2"/>
      </w:pPr>
      <w:bookmarkStart w:id="14" w:name="_Toc192576618"/>
      <w:r>
        <w:lastRenderedPageBreak/>
        <w:t>Att anskaffa, skapa och införa AI-system</w:t>
      </w:r>
      <w:bookmarkEnd w:id="14"/>
      <w:r>
        <w:t xml:space="preserve"> </w:t>
      </w:r>
    </w:p>
    <w:p w14:paraId="71D7F7EF" w14:textId="6DF9D7E9" w:rsidR="0010254B" w:rsidRDefault="0010254B" w:rsidP="0010254B">
      <w:pPr>
        <w:spacing w:after="160" w:line="259" w:lineRule="auto"/>
      </w:pPr>
      <w:r>
        <w:t>AI-system ska införas enligt Katrineholms kommuns etablerade processer och metoder,</w:t>
      </w:r>
      <w:r w:rsidR="0072426D" w:rsidRPr="0072426D">
        <w:t xml:space="preserve"> </w:t>
      </w:r>
      <w:r w:rsidR="0072426D">
        <w:t xml:space="preserve">se bilaga </w:t>
      </w:r>
      <w:r w:rsidR="00335255" w:rsidRPr="00EE4BD1">
        <w:rPr>
          <w:i/>
          <w:iCs/>
        </w:rPr>
        <w:t>Införande av AI-tjänst</w:t>
      </w:r>
      <w:r w:rsidR="00EE4BD1" w:rsidRPr="00EE4BD1">
        <w:rPr>
          <w:i/>
          <w:iCs/>
        </w:rPr>
        <w:t xml:space="preserve">, </w:t>
      </w:r>
      <w:r>
        <w:t xml:space="preserve">med fokus på informationssäkerhet och lagliga krav. Vid skapande av AI-system är det viktigt att välja rätt information och tillämpningar som följer reglerna i detta dokument. </w:t>
      </w:r>
    </w:p>
    <w:p w14:paraId="3B8FC81F" w14:textId="24DCFFB4" w:rsidR="00516114" w:rsidRDefault="002859A2" w:rsidP="0010254B">
      <w:pPr>
        <w:spacing w:after="160" w:line="259" w:lineRule="auto"/>
      </w:pPr>
      <w:r>
        <w:rPr>
          <w:noProof/>
        </w:rPr>
        <w:drawing>
          <wp:anchor distT="0" distB="0" distL="114300" distR="114300" simplePos="0" relativeHeight="251658240" behindDoc="0" locked="0" layoutInCell="1" allowOverlap="1" wp14:anchorId="2D980DAF" wp14:editId="4D4A722F">
            <wp:simplePos x="0" y="0"/>
            <wp:positionH relativeFrom="margin">
              <wp:align>center</wp:align>
            </wp:positionH>
            <wp:positionV relativeFrom="paragraph">
              <wp:posOffset>6289</wp:posOffset>
            </wp:positionV>
            <wp:extent cx="6676408" cy="82296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6">
                      <a:extLst>
                        <a:ext uri="{28A0092B-C50C-407E-A947-70E740481C1C}">
                          <a14:useLocalDpi xmlns:a14="http://schemas.microsoft.com/office/drawing/2010/main" val="0"/>
                        </a:ext>
                      </a:extLst>
                    </a:blip>
                    <a:stretch>
                      <a:fillRect/>
                    </a:stretch>
                  </pic:blipFill>
                  <pic:spPr>
                    <a:xfrm>
                      <a:off x="0" y="0"/>
                      <a:ext cx="6676408" cy="822960"/>
                    </a:xfrm>
                    <a:prstGeom prst="rect">
                      <a:avLst/>
                    </a:prstGeom>
                  </pic:spPr>
                </pic:pic>
              </a:graphicData>
            </a:graphic>
            <wp14:sizeRelH relativeFrom="margin">
              <wp14:pctWidth>0</wp14:pctWidth>
            </wp14:sizeRelH>
            <wp14:sizeRelV relativeFrom="margin">
              <wp14:pctHeight>0</wp14:pctHeight>
            </wp14:sizeRelV>
          </wp:anchor>
        </w:drawing>
      </w:r>
    </w:p>
    <w:p w14:paraId="5634CBE1" w14:textId="77777777" w:rsidR="0010254B" w:rsidRDefault="0010254B" w:rsidP="0010254B">
      <w:pPr>
        <w:spacing w:after="160" w:line="259" w:lineRule="auto"/>
      </w:pPr>
      <w:r>
        <w:t xml:space="preserve">AI-system får inte användas utan att de har bedömts och anpassats enligt relevanta krav och lagstiftningar. Tester ska inte involvera verkliga personuppgifter eller känslig information. </w:t>
      </w:r>
    </w:p>
    <w:p w14:paraId="7D79FBD3" w14:textId="77777777" w:rsidR="00EB4E33" w:rsidRDefault="00EB4E33" w:rsidP="00051E49">
      <w:pPr>
        <w:spacing w:after="160" w:line="259" w:lineRule="auto"/>
      </w:pPr>
    </w:p>
    <w:p w14:paraId="01A13E0E" w14:textId="2BA9679B" w:rsidR="0010254B" w:rsidRPr="00051E49" w:rsidRDefault="0010254B" w:rsidP="00051E49">
      <w:pPr>
        <w:spacing w:after="160" w:line="259" w:lineRule="auto"/>
      </w:pPr>
      <w:r>
        <w:t>Genom att följa dessa</w:t>
      </w:r>
      <w:r w:rsidR="005E064B">
        <w:t xml:space="preserve"> steg</w:t>
      </w:r>
      <w:r>
        <w:t xml:space="preserve"> kan kommunen säkerställa en trygg och ansvarsfull användning av AI-teknik.</w:t>
      </w:r>
      <w:r w:rsidR="00E04955">
        <w:t xml:space="preserve"> För detaljerad processkarta, se bilaga 2 </w:t>
      </w:r>
      <w:r w:rsidR="00E04955" w:rsidRPr="000F24D0">
        <w:rPr>
          <w:i/>
          <w:iCs/>
        </w:rPr>
        <w:t>Processkarta för införande av AI-tjänst</w:t>
      </w:r>
      <w:r w:rsidR="00E04955">
        <w:t>.</w:t>
      </w:r>
    </w:p>
    <w:p w14:paraId="5CF6522F" w14:textId="3E22F826" w:rsidR="00E028B9" w:rsidRDefault="00E028B9" w:rsidP="00E028B9">
      <w:pPr>
        <w:pStyle w:val="Rubrik2"/>
      </w:pPr>
      <w:bookmarkStart w:id="15" w:name="_Toc192576619"/>
      <w:r>
        <w:t>Ansvar och roller</w:t>
      </w:r>
      <w:bookmarkEnd w:id="15"/>
    </w:p>
    <w:p w14:paraId="590A1806" w14:textId="4E27C33E" w:rsidR="00462FF8" w:rsidRDefault="00010D3F" w:rsidP="007A48D6">
      <w:r>
        <w:t xml:space="preserve">Roller och ansvar behöver definieras för varje AI-tjänst, baserat på </w:t>
      </w:r>
      <w:r w:rsidR="00991864" w:rsidRPr="00991864">
        <w:rPr>
          <w:i/>
          <w:iCs/>
        </w:rPr>
        <w:t>S</w:t>
      </w:r>
      <w:r w:rsidR="00462FF8" w:rsidRPr="00991864">
        <w:rPr>
          <w:i/>
          <w:iCs/>
        </w:rPr>
        <w:t>ystemförvaltarmodell</w:t>
      </w:r>
      <w:r w:rsidR="00D91946">
        <w:rPr>
          <w:i/>
          <w:iCs/>
        </w:rPr>
        <w:t>en</w:t>
      </w:r>
      <w:r>
        <w:t>.</w:t>
      </w:r>
    </w:p>
    <w:p w14:paraId="7DA1E8F1" w14:textId="77777777" w:rsidR="00A77446" w:rsidRDefault="007A48D6" w:rsidP="00833A83">
      <w:pPr>
        <w:pStyle w:val="Rubrik3"/>
      </w:pPr>
      <w:bookmarkStart w:id="16" w:name="_Toc192576620"/>
      <w:r w:rsidRPr="00A77446">
        <w:t>Systemägare</w:t>
      </w:r>
      <w:bookmarkEnd w:id="16"/>
    </w:p>
    <w:p w14:paraId="59BF0D7C" w14:textId="63ACBE50" w:rsidR="00A77446" w:rsidRDefault="00A77446" w:rsidP="007A48D6">
      <w:r>
        <w:t xml:space="preserve">Ansvarar för </w:t>
      </w:r>
      <w:r w:rsidRPr="00A77446">
        <w:rPr>
          <w:rStyle w:val="Stark"/>
          <w:b w:val="0"/>
          <w:bCs w:val="0"/>
        </w:rPr>
        <w:t>styrning, ekonomi och strategi</w:t>
      </w:r>
      <w:r>
        <w:t>. S</w:t>
      </w:r>
      <w:r w:rsidR="00734763">
        <w:t>ystemägaren s</w:t>
      </w:r>
      <w:r>
        <w:t xml:space="preserve">äkerställer att systemet uppfyller verksamhetens behov, fungerar långsiktigt och följer kommunens </w:t>
      </w:r>
      <w:r w:rsidR="00412E40">
        <w:t>vägledning</w:t>
      </w:r>
      <w:r>
        <w:t xml:space="preserve"> för AI- och informationssäkerhet. Systemägaren har budgetansvar och beslutar om större förändringar, utveckling och avveckling av systemet.</w:t>
      </w:r>
    </w:p>
    <w:p w14:paraId="2A5D4A8E" w14:textId="3588BCC8" w:rsidR="007A48D6" w:rsidRDefault="007A48D6" w:rsidP="00833A83">
      <w:pPr>
        <w:pStyle w:val="Rubrik3"/>
      </w:pPr>
      <w:bookmarkStart w:id="17" w:name="_Toc192576621"/>
      <w:r w:rsidRPr="00A77446">
        <w:t>Systemförvaltare</w:t>
      </w:r>
      <w:bookmarkEnd w:id="17"/>
    </w:p>
    <w:p w14:paraId="37536050" w14:textId="434E0B13" w:rsidR="00A77446" w:rsidRDefault="00A77446" w:rsidP="007A48D6">
      <w:r>
        <w:t xml:space="preserve">Sköter </w:t>
      </w:r>
      <w:r w:rsidRPr="00A77446">
        <w:rPr>
          <w:rStyle w:val="Stark"/>
          <w:b w:val="0"/>
          <w:bCs w:val="0"/>
        </w:rPr>
        <w:t>drift, support och vidareutveckling</w:t>
      </w:r>
      <w:r>
        <w:t xml:space="preserve"> av systemet. Systemförvaltaren stöttar användare, hanterar felanmälningar, genomför uppdateringar och ser till att systemet fungerar smidigt i vardagen. Rollen innefattar även omvärldsbevakning och rapportering av incidenter.</w:t>
      </w:r>
    </w:p>
    <w:p w14:paraId="2F7D7B14" w14:textId="5C85477F" w:rsidR="00E028B9" w:rsidRDefault="009D5ADA" w:rsidP="005733D2">
      <w:pPr>
        <w:pStyle w:val="Rubrik2"/>
      </w:pPr>
      <w:bookmarkStart w:id="18" w:name="_Toc192576623"/>
      <w:r>
        <w:t>U</w:t>
      </w:r>
      <w:r w:rsidR="005733D2">
        <w:t>tbildning</w:t>
      </w:r>
      <w:bookmarkEnd w:id="18"/>
    </w:p>
    <w:p w14:paraId="08D129C3" w14:textId="43A717F4" w:rsidR="00B87734" w:rsidRPr="00B87734" w:rsidRDefault="005B55AB" w:rsidP="00B87734">
      <w:r>
        <w:t xml:space="preserve">Katrineholms kommun erbjuder samtliga medarbetare grundläggande </w:t>
      </w:r>
      <w:r w:rsidR="00E32115">
        <w:t xml:space="preserve">kostnadsfria </w:t>
      </w:r>
      <w:r>
        <w:t>utbildning</w:t>
      </w:r>
      <w:r w:rsidR="00422D47">
        <w:t xml:space="preserve"> i AI</w:t>
      </w:r>
      <w:r>
        <w:t xml:space="preserve"> som starkt rekommenderas att alla genomför. </w:t>
      </w:r>
      <w:r w:rsidR="00197D6C">
        <w:t xml:space="preserve">Det </w:t>
      </w:r>
      <w:r w:rsidR="00422D47">
        <w:t>finns ett flertal kurser och utbildningar och du hittar de</w:t>
      </w:r>
      <w:r w:rsidR="009B0FA2">
        <w:t>t</w:t>
      </w:r>
      <w:r w:rsidR="00422D47">
        <w:t xml:space="preserve"> </w:t>
      </w:r>
      <w:r w:rsidR="00197D6C">
        <w:t>samlade</w:t>
      </w:r>
      <w:r>
        <w:t xml:space="preserve"> utbildning</w:t>
      </w:r>
      <w:r w:rsidR="00C77628">
        <w:t>s</w:t>
      </w:r>
      <w:r>
        <w:t>utbudet på</w:t>
      </w:r>
      <w:r w:rsidR="002A2F41">
        <w:t xml:space="preserve"> </w:t>
      </w:r>
      <w:proofErr w:type="spellStart"/>
      <w:r w:rsidR="002A2F41">
        <w:t>Estracer</w:t>
      </w:r>
      <w:proofErr w:type="spellEnd"/>
      <w:r w:rsidR="00197D6C">
        <w:t xml:space="preserve"> på intranätet.</w:t>
      </w:r>
    </w:p>
    <w:p w14:paraId="78719D47" w14:textId="1C3C5A74" w:rsidR="005733D2" w:rsidRDefault="005733D2" w:rsidP="005733D2">
      <w:pPr>
        <w:pStyle w:val="Rubrik2"/>
      </w:pPr>
      <w:bookmarkStart w:id="19" w:name="_Toc192576624"/>
      <w:r>
        <w:t>Övervakning och uppföljning</w:t>
      </w:r>
      <w:bookmarkEnd w:id="19"/>
    </w:p>
    <w:p w14:paraId="0EFA5550" w14:textId="1EA7C14D" w:rsidR="002F39E6" w:rsidRDefault="00C82957" w:rsidP="002F39E6">
      <w:pPr>
        <w:rPr>
          <w:b/>
          <w:bCs/>
        </w:rPr>
      </w:pPr>
      <w:r w:rsidRPr="00C82957">
        <w:t xml:space="preserve">För att AI-lösningar ska vara effektiva, säkra och i enlighet med </w:t>
      </w:r>
      <w:r w:rsidR="00BA0DE2">
        <w:t>detta dokument</w:t>
      </w:r>
      <w:r w:rsidRPr="00C82957">
        <w:t xml:space="preserve"> </w:t>
      </w:r>
      <w:r w:rsidR="004D4AC9">
        <w:t>behöv</w:t>
      </w:r>
      <w:r w:rsidR="00020D6A">
        <w:t>s</w:t>
      </w:r>
      <w:r w:rsidRPr="00C82957">
        <w:t xml:space="preserve"> </w:t>
      </w:r>
      <w:r w:rsidRPr="00C82957">
        <w:rPr>
          <w:rStyle w:val="Stark"/>
          <w:rFonts w:asciiTheme="minorHAnsi" w:hAnsiTheme="minorHAnsi" w:cstheme="minorHAnsi"/>
          <w:b w:val="0"/>
          <w:bCs w:val="0"/>
        </w:rPr>
        <w:t>kontinuerlig övervakning och systematisk uppföljning</w:t>
      </w:r>
      <w:r w:rsidR="00D06703" w:rsidRPr="00D06703">
        <w:t xml:space="preserve"> </w:t>
      </w:r>
      <w:r w:rsidR="006F6F19">
        <w:t>så att AI</w:t>
      </w:r>
      <w:r w:rsidR="0000545C">
        <w:t xml:space="preserve">-lösningen </w:t>
      </w:r>
      <w:r w:rsidR="00D06703" w:rsidRPr="00C82957">
        <w:t>används på ett ansvarsfullt och hållbart sätt.</w:t>
      </w:r>
      <w:r w:rsidRPr="00C82957">
        <w:t xml:space="preserve"> </w:t>
      </w:r>
      <w:r w:rsidR="001513F6">
        <w:t>System</w:t>
      </w:r>
      <w:r w:rsidR="0080198F">
        <w:t xml:space="preserve">ägare säkerställer att en </w:t>
      </w:r>
      <w:r w:rsidR="0080198F" w:rsidRPr="00E4782A">
        <w:t>inter</w:t>
      </w:r>
      <w:r w:rsidR="00A2472E" w:rsidRPr="00E4782A">
        <w:t>n</w:t>
      </w:r>
      <w:r w:rsidR="0080198F" w:rsidRPr="00E4782A">
        <w:t>kontrollplan</w:t>
      </w:r>
      <w:r w:rsidR="0080198F">
        <w:t xml:space="preserve"> tas fram med relevanta </w:t>
      </w:r>
      <w:r w:rsidR="00F04100">
        <w:t xml:space="preserve">kontroller som utförs av systemförvaltare. </w:t>
      </w:r>
    </w:p>
    <w:p w14:paraId="75FB9CD8" w14:textId="52B8DF12" w:rsidR="00C82957" w:rsidRDefault="00436B82" w:rsidP="00422D47">
      <w:pPr>
        <w:rPr>
          <w:b/>
          <w:bCs/>
        </w:rPr>
      </w:pPr>
      <w:r w:rsidRPr="00BE3E3E">
        <w:t>Leverantör</w:t>
      </w:r>
      <w:r>
        <w:t xml:space="preserve"> av AI-</w:t>
      </w:r>
      <w:r w:rsidR="00253AAF">
        <w:t>plattform</w:t>
      </w:r>
      <w:r>
        <w:t xml:space="preserve"> </w:t>
      </w:r>
      <w:r w:rsidR="00484AED">
        <w:t>ansvara</w:t>
      </w:r>
      <w:r w:rsidR="00253AAF">
        <w:t>r</w:t>
      </w:r>
      <w:r w:rsidR="00484AED">
        <w:t xml:space="preserve"> för övervakning av p</w:t>
      </w:r>
      <w:r w:rsidR="00C82957" w:rsidRPr="00C82957">
        <w:t xml:space="preserve">restanda, säkerhet och eventuella risker och att nödvändiga </w:t>
      </w:r>
      <w:r w:rsidR="00811506">
        <w:t>åtgärder</w:t>
      </w:r>
      <w:r w:rsidR="00C82957" w:rsidRPr="00C82957">
        <w:t xml:space="preserve"> </w:t>
      </w:r>
      <w:r w:rsidR="001E0B54">
        <w:t>genomförs</w:t>
      </w:r>
      <w:r w:rsidR="00C82957" w:rsidRPr="00C82957">
        <w:t xml:space="preserve"> för att säkerställa tekniken</w:t>
      </w:r>
      <w:r w:rsidR="0074728D">
        <w:t>.</w:t>
      </w:r>
      <w:r w:rsidR="00C82957" w:rsidRPr="00C82957">
        <w:t xml:space="preserve"> </w:t>
      </w:r>
    </w:p>
    <w:p w14:paraId="725BC6D0" w14:textId="3C6BBD29" w:rsidR="00C82957" w:rsidRPr="00C82957" w:rsidRDefault="00C82957" w:rsidP="00010D3F">
      <w:pPr>
        <w:pStyle w:val="Rubrik3"/>
        <w:rPr>
          <w:lang w:eastAsia="sv-SE"/>
        </w:rPr>
      </w:pPr>
      <w:r w:rsidRPr="00C82957">
        <w:rPr>
          <w:lang w:eastAsia="sv-SE"/>
        </w:rPr>
        <w:t xml:space="preserve"> </w:t>
      </w:r>
      <w:bookmarkStart w:id="20" w:name="_Toc192576625"/>
      <w:r w:rsidRPr="00C82957">
        <w:rPr>
          <w:lang w:eastAsia="sv-SE"/>
        </w:rPr>
        <w:t>Kontinuerlig granskning</w:t>
      </w:r>
      <w:bookmarkEnd w:id="20"/>
    </w:p>
    <w:p w14:paraId="45E7150B" w14:textId="58B7784C" w:rsidR="00C82957" w:rsidRPr="00C82957" w:rsidRDefault="004541F8" w:rsidP="00C82957">
      <w:pPr>
        <w:pStyle w:val="Punktermedflerniver"/>
        <w:rPr>
          <w:lang w:eastAsia="sv-SE"/>
        </w:rPr>
      </w:pPr>
      <w:r>
        <w:rPr>
          <w:i/>
          <w:iCs/>
          <w:lang w:eastAsia="sv-SE"/>
        </w:rPr>
        <w:t>Leverantör och systemför</w:t>
      </w:r>
      <w:r w:rsidR="00180D40">
        <w:rPr>
          <w:i/>
          <w:iCs/>
          <w:lang w:eastAsia="sv-SE"/>
        </w:rPr>
        <w:t xml:space="preserve">valtare </w:t>
      </w:r>
      <w:r w:rsidR="00180D40" w:rsidRPr="00DC4872">
        <w:rPr>
          <w:lang w:eastAsia="sv-SE"/>
        </w:rPr>
        <w:t xml:space="preserve">säkerställer att </w:t>
      </w:r>
      <w:r w:rsidR="00893C23" w:rsidRPr="00DC4872">
        <w:rPr>
          <w:lang w:eastAsia="sv-SE"/>
        </w:rPr>
        <w:t>p</w:t>
      </w:r>
      <w:r w:rsidR="00C82957" w:rsidRPr="00DC4872">
        <w:rPr>
          <w:lang w:eastAsia="sv-SE"/>
        </w:rPr>
        <w:t xml:space="preserve">restanda och säkerhet övervakas löpande för att identifiera </w:t>
      </w:r>
      <w:r w:rsidR="00FC2C87" w:rsidRPr="00DC4872">
        <w:rPr>
          <w:lang w:eastAsia="sv-SE"/>
        </w:rPr>
        <w:t>risker och</w:t>
      </w:r>
      <w:r w:rsidRPr="00DC4872">
        <w:rPr>
          <w:lang w:eastAsia="sv-SE"/>
        </w:rPr>
        <w:t xml:space="preserve"> </w:t>
      </w:r>
      <w:r w:rsidR="00C82957" w:rsidRPr="00DC4872">
        <w:rPr>
          <w:lang w:eastAsia="sv-SE"/>
        </w:rPr>
        <w:t>avvikelser.</w:t>
      </w:r>
    </w:p>
    <w:p w14:paraId="4D1F2E06" w14:textId="714D4DA4" w:rsidR="00C82957" w:rsidRPr="00C82957" w:rsidRDefault="00C82957" w:rsidP="00C82957">
      <w:pPr>
        <w:pStyle w:val="Punktermedflerniver"/>
        <w:rPr>
          <w:lang w:eastAsia="sv-SE"/>
        </w:rPr>
      </w:pPr>
      <w:r w:rsidRPr="00C82957">
        <w:rPr>
          <w:i/>
          <w:iCs/>
          <w:lang w:eastAsia="sv-SE"/>
        </w:rPr>
        <w:t xml:space="preserve">Riskanalyser </w:t>
      </w:r>
      <w:r w:rsidRPr="00C82957">
        <w:rPr>
          <w:lang w:eastAsia="sv-SE"/>
        </w:rPr>
        <w:t xml:space="preserve">genomförs för att säkerställa </w:t>
      </w:r>
      <w:r w:rsidR="00F803C3">
        <w:rPr>
          <w:lang w:eastAsia="sv-SE"/>
        </w:rPr>
        <w:t>informationssäkerhet</w:t>
      </w:r>
      <w:r w:rsidR="00446C32">
        <w:rPr>
          <w:lang w:eastAsia="sv-SE"/>
        </w:rPr>
        <w:t>, inklusive GDPR-efterlevnad</w:t>
      </w:r>
      <w:r w:rsidRPr="00C82957">
        <w:rPr>
          <w:lang w:eastAsia="sv-SE"/>
        </w:rPr>
        <w:t>.</w:t>
      </w:r>
    </w:p>
    <w:p w14:paraId="40356CA7" w14:textId="77777777" w:rsidR="00C82957" w:rsidRPr="00C82957" w:rsidRDefault="00C82957" w:rsidP="00C82957">
      <w:pPr>
        <w:pStyle w:val="Punktermedflerniver"/>
        <w:rPr>
          <w:lang w:eastAsia="sv-SE"/>
        </w:rPr>
      </w:pPr>
      <w:r w:rsidRPr="00C82957">
        <w:rPr>
          <w:i/>
          <w:iCs/>
          <w:lang w:eastAsia="sv-SE"/>
        </w:rPr>
        <w:t>Feedback från användare</w:t>
      </w:r>
      <w:r w:rsidRPr="00C82957">
        <w:rPr>
          <w:lang w:eastAsia="sv-SE"/>
        </w:rPr>
        <w:t xml:space="preserve"> samlas in för förbättringar.</w:t>
      </w:r>
    </w:p>
    <w:p w14:paraId="0D0C82A9" w14:textId="3AB61D8D" w:rsidR="00C82957" w:rsidRPr="00C82957" w:rsidRDefault="00C82957" w:rsidP="00010D3F">
      <w:pPr>
        <w:pStyle w:val="Rubrik3"/>
        <w:rPr>
          <w:lang w:eastAsia="sv-SE"/>
        </w:rPr>
      </w:pPr>
      <w:bookmarkStart w:id="21" w:name="_Toc192576626"/>
      <w:r w:rsidRPr="00C82957">
        <w:rPr>
          <w:lang w:eastAsia="sv-SE"/>
        </w:rPr>
        <w:t>Mätning av AI:s påverkan</w:t>
      </w:r>
      <w:bookmarkEnd w:id="21"/>
    </w:p>
    <w:p w14:paraId="33FD3854" w14:textId="77777777" w:rsidR="00C82957" w:rsidRPr="00C82957" w:rsidRDefault="00C82957" w:rsidP="00C82957">
      <w:pPr>
        <w:pStyle w:val="Punktermedflerniver"/>
        <w:rPr>
          <w:lang w:eastAsia="sv-SE"/>
        </w:rPr>
      </w:pPr>
      <w:r w:rsidRPr="00C82957">
        <w:rPr>
          <w:i/>
          <w:iCs/>
          <w:lang w:eastAsia="sv-SE"/>
        </w:rPr>
        <w:t>Effektivitet</w:t>
      </w:r>
      <w:r w:rsidRPr="00C82957">
        <w:rPr>
          <w:lang w:eastAsia="sv-SE"/>
        </w:rPr>
        <w:t xml:space="preserve"> – Tids- och resursbesparing jämfört med traditionella metoder.</w:t>
      </w:r>
    </w:p>
    <w:p w14:paraId="1466CB6E" w14:textId="1123522F" w:rsidR="00C82957" w:rsidRPr="00C82957" w:rsidRDefault="00C82957" w:rsidP="00C82957">
      <w:pPr>
        <w:pStyle w:val="Punktermedflerniver"/>
        <w:rPr>
          <w:lang w:eastAsia="sv-SE"/>
        </w:rPr>
      </w:pPr>
      <w:r w:rsidRPr="00C82957">
        <w:rPr>
          <w:i/>
          <w:iCs/>
          <w:lang w:eastAsia="sv-SE"/>
        </w:rPr>
        <w:lastRenderedPageBreak/>
        <w:t xml:space="preserve">Kvalitet </w:t>
      </w:r>
      <w:r w:rsidRPr="00C82957">
        <w:rPr>
          <w:lang w:eastAsia="sv-SE"/>
        </w:rPr>
        <w:t xml:space="preserve">– Noggrannhet och tillförlitlighet i </w:t>
      </w:r>
      <w:proofErr w:type="spellStart"/>
      <w:r w:rsidRPr="00C82957">
        <w:rPr>
          <w:lang w:eastAsia="sv-SE"/>
        </w:rPr>
        <w:t>AI</w:t>
      </w:r>
      <w:r w:rsidR="003204B8">
        <w:rPr>
          <w:lang w:eastAsia="sv-SE"/>
        </w:rPr>
        <w:t>’</w:t>
      </w:r>
      <w:r w:rsidRPr="00C82957">
        <w:rPr>
          <w:lang w:eastAsia="sv-SE"/>
        </w:rPr>
        <w:t>s</w:t>
      </w:r>
      <w:proofErr w:type="spellEnd"/>
      <w:r w:rsidRPr="00C82957">
        <w:rPr>
          <w:lang w:eastAsia="sv-SE"/>
        </w:rPr>
        <w:t xml:space="preserve"> beslut.</w:t>
      </w:r>
    </w:p>
    <w:p w14:paraId="4696F76E" w14:textId="77777777" w:rsidR="00C82957" w:rsidRPr="00C82957" w:rsidRDefault="00C82957" w:rsidP="00C82957">
      <w:pPr>
        <w:pStyle w:val="Punktermedflerniver"/>
        <w:rPr>
          <w:lang w:eastAsia="sv-SE"/>
        </w:rPr>
      </w:pPr>
      <w:r w:rsidRPr="00C82957">
        <w:rPr>
          <w:i/>
          <w:iCs/>
          <w:lang w:eastAsia="sv-SE"/>
        </w:rPr>
        <w:t>Användartillfredsställelse</w:t>
      </w:r>
      <w:r w:rsidRPr="00C82957">
        <w:rPr>
          <w:lang w:eastAsia="sv-SE"/>
        </w:rPr>
        <w:t xml:space="preserve"> – Nöjdhet bland medarbetare och medborgare.</w:t>
      </w:r>
    </w:p>
    <w:p w14:paraId="289F00D8" w14:textId="2AA3D0E5" w:rsidR="00C82957" w:rsidRPr="00C82957" w:rsidRDefault="00E05781" w:rsidP="00C82957">
      <w:pPr>
        <w:pStyle w:val="Punktermedflerniver"/>
        <w:rPr>
          <w:lang w:eastAsia="sv-SE"/>
        </w:rPr>
      </w:pPr>
      <w:r>
        <w:rPr>
          <w:i/>
          <w:iCs/>
          <w:lang w:eastAsia="sv-SE"/>
        </w:rPr>
        <w:t>Informations</w:t>
      </w:r>
      <w:r w:rsidR="00C82957" w:rsidRPr="00C82957">
        <w:rPr>
          <w:i/>
          <w:iCs/>
          <w:lang w:eastAsia="sv-SE"/>
        </w:rPr>
        <w:t>säkerhet</w:t>
      </w:r>
      <w:r w:rsidR="00C82957" w:rsidRPr="00C82957">
        <w:rPr>
          <w:lang w:eastAsia="sv-SE"/>
        </w:rPr>
        <w:t xml:space="preserve"> – Granskning av </w:t>
      </w:r>
      <w:r>
        <w:rPr>
          <w:lang w:eastAsia="sv-SE"/>
        </w:rPr>
        <w:t>behörighet</w:t>
      </w:r>
      <w:r w:rsidR="00C82957" w:rsidRPr="00C82957">
        <w:rPr>
          <w:lang w:eastAsia="sv-SE"/>
        </w:rPr>
        <w:t xml:space="preserve"> och felhantering</w:t>
      </w:r>
      <w:r w:rsidR="00FD3A79">
        <w:rPr>
          <w:lang w:eastAsia="sv-SE"/>
        </w:rPr>
        <w:t xml:space="preserve"> genom internkontroller</w:t>
      </w:r>
      <w:r w:rsidR="00175FF3">
        <w:rPr>
          <w:lang w:eastAsia="sv-SE"/>
        </w:rPr>
        <w:t xml:space="preserve"> av systemförvaltare</w:t>
      </w:r>
      <w:r w:rsidR="00C82957" w:rsidRPr="00C82957">
        <w:rPr>
          <w:lang w:eastAsia="sv-SE"/>
        </w:rPr>
        <w:t>.</w:t>
      </w:r>
    </w:p>
    <w:p w14:paraId="76F015B0" w14:textId="59CC38ED" w:rsidR="00C82957" w:rsidRPr="00C82957" w:rsidRDefault="00C82957" w:rsidP="00010D3F">
      <w:pPr>
        <w:pStyle w:val="Rubrik3"/>
        <w:rPr>
          <w:lang w:eastAsia="sv-SE"/>
        </w:rPr>
      </w:pPr>
      <w:r w:rsidRPr="00C82957">
        <w:rPr>
          <w:lang w:eastAsia="sv-SE"/>
        </w:rPr>
        <w:t xml:space="preserve"> </w:t>
      </w:r>
      <w:bookmarkStart w:id="22" w:name="_Toc192576627"/>
      <w:r w:rsidRPr="00C82957">
        <w:rPr>
          <w:lang w:eastAsia="sv-SE"/>
        </w:rPr>
        <w:t>Incidenthantering och riktlinjeöversyn</w:t>
      </w:r>
      <w:bookmarkEnd w:id="22"/>
    </w:p>
    <w:p w14:paraId="737CFC1E" w14:textId="77777777" w:rsidR="00C82957" w:rsidRPr="00C82957" w:rsidRDefault="00C82957" w:rsidP="00274C48">
      <w:pPr>
        <w:pStyle w:val="Punktermedflerniver"/>
        <w:rPr>
          <w:lang w:eastAsia="sv-SE"/>
        </w:rPr>
      </w:pPr>
      <w:r w:rsidRPr="00C82957">
        <w:rPr>
          <w:i/>
          <w:iCs/>
          <w:lang w:eastAsia="sv-SE"/>
        </w:rPr>
        <w:t>Snabb åtgärd vid incidenter</w:t>
      </w:r>
      <w:r w:rsidRPr="00C82957">
        <w:rPr>
          <w:lang w:eastAsia="sv-SE"/>
        </w:rPr>
        <w:t xml:space="preserve"> och tydlig kommunikation till berörda parter.</w:t>
      </w:r>
    </w:p>
    <w:p w14:paraId="1CE0FC6B" w14:textId="6967321C" w:rsidR="00C82957" w:rsidRPr="00C82957" w:rsidRDefault="00C82957" w:rsidP="00274C48">
      <w:pPr>
        <w:pStyle w:val="Punktermedflerniver"/>
        <w:rPr>
          <w:lang w:eastAsia="sv-SE"/>
        </w:rPr>
      </w:pPr>
      <w:r w:rsidRPr="00C82957">
        <w:rPr>
          <w:i/>
          <w:iCs/>
          <w:lang w:eastAsia="sv-SE"/>
        </w:rPr>
        <w:t>Årlig översyn av riktlinjer</w:t>
      </w:r>
      <w:r w:rsidRPr="00C82957">
        <w:rPr>
          <w:lang w:eastAsia="sv-SE"/>
        </w:rPr>
        <w:t xml:space="preserve"> för att anpassa till ny teknik, lagkrav</w:t>
      </w:r>
      <w:r w:rsidR="003204B8">
        <w:rPr>
          <w:lang w:eastAsia="sv-SE"/>
        </w:rPr>
        <w:t>, lokala ri</w:t>
      </w:r>
      <w:r w:rsidR="009D6522">
        <w:rPr>
          <w:lang w:eastAsia="sv-SE"/>
        </w:rPr>
        <w:t>ktlinjer</w:t>
      </w:r>
      <w:r w:rsidRPr="00C82957">
        <w:rPr>
          <w:lang w:eastAsia="sv-SE"/>
        </w:rPr>
        <w:t xml:space="preserve"> och erfarenheter.</w:t>
      </w:r>
    </w:p>
    <w:p w14:paraId="7E404F89" w14:textId="77777777" w:rsidR="00C82957" w:rsidRPr="00C82957" w:rsidRDefault="00C82957" w:rsidP="00274C48">
      <w:pPr>
        <w:pStyle w:val="Punktermedflerniver"/>
        <w:rPr>
          <w:lang w:eastAsia="sv-SE"/>
        </w:rPr>
      </w:pPr>
      <w:r w:rsidRPr="00C82957">
        <w:rPr>
          <w:i/>
          <w:iCs/>
          <w:lang w:eastAsia="sv-SE"/>
        </w:rPr>
        <w:t>Vidareutveckling</w:t>
      </w:r>
      <w:r w:rsidRPr="00C82957">
        <w:rPr>
          <w:lang w:eastAsia="sv-SE"/>
        </w:rPr>
        <w:t xml:space="preserve"> av AI för innovation och nya användningsområden.</w:t>
      </w:r>
    </w:p>
    <w:p w14:paraId="1D921C85" w14:textId="77777777" w:rsidR="00051E49" w:rsidRPr="00051E49" w:rsidRDefault="00051E49" w:rsidP="00051E49"/>
    <w:p w14:paraId="1D3B10B1" w14:textId="20A933A4" w:rsidR="00FD4032" w:rsidRPr="00FD4032" w:rsidRDefault="14C81D5E" w:rsidP="00FD4032">
      <w:r w:rsidRPr="58DB28C1">
        <w:rPr>
          <w:rFonts w:eastAsia="Open Sans"/>
        </w:rPr>
        <w:t>För ytterligare frågor eller vägledning kring detta dokument och dess innehåll, samt för stöd i frågor som rör användningen av AI inom Katrineholms kommun, är du välkommen att kontakta Digitaliseringsavdelningen. Vi hjälper gärna till att förtydliga riktlinjer, säkerställa efterlevnad av lagkrav och ge stöd i implementeringen av AI-lösningar.</w:t>
      </w:r>
    </w:p>
    <w:p w14:paraId="4DB033AF" w14:textId="77777777" w:rsidR="00FD4032" w:rsidRDefault="00FD4032" w:rsidP="00FD4032"/>
    <w:p w14:paraId="6598B7C4" w14:textId="77777777" w:rsidR="00FD4032" w:rsidRPr="00FD4032" w:rsidRDefault="00FD4032" w:rsidP="00FD4032"/>
    <w:p w14:paraId="4DC55F6E" w14:textId="735197EB" w:rsidR="00D42027" w:rsidRDefault="005B549E" w:rsidP="00D42027">
      <w:pPr>
        <w:pStyle w:val="Rubrik1"/>
      </w:pPr>
      <w:bookmarkStart w:id="23" w:name="_Toc192576628"/>
      <w:r>
        <w:lastRenderedPageBreak/>
        <w:t xml:space="preserve">Bilaga 1: </w:t>
      </w:r>
      <w:r w:rsidR="00D42027">
        <w:t>Enkel guide om AI, säkerhet och dataskydd (NIS2 och GDPR)</w:t>
      </w:r>
      <w:bookmarkEnd w:id="23"/>
    </w:p>
    <w:p w14:paraId="76ED7577" w14:textId="002EBB41" w:rsidR="00212348" w:rsidRDefault="00212348" w:rsidP="00212348">
      <w:pPr>
        <w:pStyle w:val="Rubrik2"/>
      </w:pPr>
      <w:bookmarkStart w:id="24" w:name="_Toc192576629"/>
      <w:r>
        <w:t xml:space="preserve">Vad är </w:t>
      </w:r>
      <w:r w:rsidR="287EC943">
        <w:t xml:space="preserve">en </w:t>
      </w:r>
      <w:r>
        <w:t>AI-assistent och varför är säkerhet viktigt?</w:t>
      </w:r>
      <w:bookmarkEnd w:id="24"/>
      <w:r>
        <w:t xml:space="preserve"> </w:t>
      </w:r>
    </w:p>
    <w:p w14:paraId="20535535" w14:textId="236BF86E" w:rsidR="1650966C" w:rsidRDefault="1650966C" w:rsidP="418D0557">
      <w:pPr>
        <w:spacing w:after="160" w:line="259" w:lineRule="auto"/>
        <w:rPr>
          <w:rFonts w:eastAsia="Open Sans"/>
        </w:rPr>
      </w:pPr>
      <w:r w:rsidRPr="418D0557">
        <w:rPr>
          <w:rFonts w:eastAsia="Open Sans"/>
        </w:rPr>
        <w:t>En AI-assistent är ett digitalt verktyg som hjälper Katrineholms kommun att effektivisera arbetsuppgifter och förbättra informationshantering. Den kan svara på frågor, ge snabb tillgång till riktlinjer och dokument samt stödja personalen i det dagliga arbetet.</w:t>
      </w:r>
    </w:p>
    <w:p w14:paraId="033D4730" w14:textId="2E1A6DB2" w:rsidR="38408B6C" w:rsidRPr="00287D6B" w:rsidRDefault="38408B6C" w:rsidP="4B20E306">
      <w:pPr>
        <w:spacing w:after="160" w:line="259" w:lineRule="auto"/>
        <w:rPr>
          <w:rFonts w:eastAsia="Open Sans"/>
        </w:rPr>
      </w:pPr>
      <w:r w:rsidRPr="00287D6B">
        <w:rPr>
          <w:rFonts w:eastAsia="Open Sans"/>
        </w:rPr>
        <w:t xml:space="preserve">Katrineholms kommun använder plattformen </w:t>
      </w:r>
      <w:proofErr w:type="spellStart"/>
      <w:r w:rsidRPr="00287D6B">
        <w:rPr>
          <w:rFonts w:eastAsia="Open Sans"/>
          <w:b/>
          <w:bCs/>
        </w:rPr>
        <w:t>Intric</w:t>
      </w:r>
      <w:proofErr w:type="spellEnd"/>
      <w:r w:rsidRPr="00287D6B">
        <w:rPr>
          <w:rFonts w:eastAsia="Open Sans"/>
          <w:b/>
          <w:bCs/>
        </w:rPr>
        <w:t xml:space="preserve"> AI</w:t>
      </w:r>
      <w:r w:rsidRPr="00287D6B">
        <w:rPr>
          <w:rFonts w:eastAsia="Open Sans"/>
        </w:rPr>
        <w:t xml:space="preserve"> </w:t>
      </w:r>
      <w:r w:rsidR="23428D66" w:rsidRPr="00287D6B">
        <w:rPr>
          <w:rFonts w:eastAsia="Open Sans"/>
        </w:rPr>
        <w:t>som ger oss möjlighet att utveckla egna AI assistenter.</w:t>
      </w:r>
      <w:r w:rsidRPr="00287D6B">
        <w:rPr>
          <w:rFonts w:eastAsia="Open Sans"/>
        </w:rPr>
        <w:t xml:space="preserve"> Med "AI-assistente</w:t>
      </w:r>
      <w:r w:rsidR="4E1821DA" w:rsidRPr="00287D6B">
        <w:rPr>
          <w:rFonts w:eastAsia="Open Sans"/>
        </w:rPr>
        <w:t>r</w:t>
      </w:r>
      <w:r w:rsidRPr="00287D6B">
        <w:rPr>
          <w:rFonts w:eastAsia="Open Sans"/>
        </w:rPr>
        <w:t>" i detta dokument avses kommunens egna AI-lösningar som används inom olika förvaltningar och funktioner.</w:t>
      </w:r>
    </w:p>
    <w:p w14:paraId="0128AFE0" w14:textId="5A1F562D" w:rsidR="00212348" w:rsidRDefault="009D6522" w:rsidP="00212348">
      <w:pPr>
        <w:spacing w:after="160" w:line="259" w:lineRule="auto"/>
      </w:pPr>
      <w:r>
        <w:t>E</w:t>
      </w:r>
      <w:r w:rsidR="4BF89C73">
        <w:t xml:space="preserve">ftersom vissa av våra AI-assistenter </w:t>
      </w:r>
      <w:r>
        <w:t>kan komma att hantera</w:t>
      </w:r>
      <w:r w:rsidR="4BF89C73">
        <w:t xml:space="preserve"> personuppgifter, är det avgörande att de är säkra och följer gällande lagstiftning. Vi måste skydda dem mot dataintrång och säkerställa att inga känsliga uppgifter hamnar i orätta händer.</w:t>
      </w:r>
      <w:r w:rsidR="00212348">
        <w:t xml:space="preserve"> Här kommer NIS2 och GDPR in. </w:t>
      </w:r>
    </w:p>
    <w:p w14:paraId="1B5D51AB" w14:textId="77777777" w:rsidR="00212348" w:rsidRDefault="00212348" w:rsidP="00212348">
      <w:pPr>
        <w:pStyle w:val="Rubrik2"/>
      </w:pPr>
      <w:bookmarkStart w:id="25" w:name="_Toc192576630"/>
      <w:r>
        <w:t>Hur vi skyddar AI-assistenten och din roll i det</w:t>
      </w:r>
      <w:bookmarkEnd w:id="25"/>
      <w:r>
        <w:t xml:space="preserve"> </w:t>
      </w:r>
    </w:p>
    <w:p w14:paraId="6612D1FA" w14:textId="77777777" w:rsidR="00212348" w:rsidRDefault="00212348" w:rsidP="00212348">
      <w:pPr>
        <w:spacing w:after="160" w:line="259" w:lineRule="auto"/>
      </w:pPr>
      <w:r>
        <w:t xml:space="preserve">För att AI-assistenten ska vara säker och följa reglerna, gör vi flera saker bakom kulisserna, men du har också en viktig roll att spela. </w:t>
      </w:r>
    </w:p>
    <w:p w14:paraId="7B0E613F" w14:textId="77777777" w:rsidR="00212348" w:rsidRDefault="00212348" w:rsidP="00212348">
      <w:pPr>
        <w:pStyle w:val="Rubrik3"/>
      </w:pPr>
      <w:bookmarkStart w:id="26" w:name="_Toc192576631"/>
      <w:r>
        <w:t>Vad vi gör för att skydda AI-assistenten:</w:t>
      </w:r>
      <w:bookmarkEnd w:id="26"/>
      <w:r>
        <w:t xml:space="preserve"> </w:t>
      </w:r>
    </w:p>
    <w:p w14:paraId="71B5B0A2" w14:textId="77777777" w:rsidR="00212348" w:rsidRDefault="00212348" w:rsidP="00212348">
      <w:pPr>
        <w:spacing w:after="160" w:line="259" w:lineRule="auto"/>
      </w:pPr>
      <w:r w:rsidRPr="0006448E">
        <w:rPr>
          <w:i/>
          <w:iCs/>
        </w:rPr>
        <w:t>Kryptering:</w:t>
      </w:r>
      <w:r>
        <w:t xml:space="preserve"> All data som hanteras av AI-assistenten är krypterad, vilket betyder att den är skyddad från att läsas av obehöriga. </w:t>
      </w:r>
    </w:p>
    <w:p w14:paraId="624635B4" w14:textId="77777777" w:rsidR="00212348" w:rsidRDefault="00212348" w:rsidP="00212348">
      <w:pPr>
        <w:spacing w:after="160" w:line="259" w:lineRule="auto"/>
      </w:pPr>
      <w:r w:rsidRPr="0006448E">
        <w:rPr>
          <w:i/>
          <w:iCs/>
        </w:rPr>
        <w:t>Åtkomstkontroll:</w:t>
      </w:r>
      <w:r>
        <w:t xml:space="preserve"> Endast personer som har rätt att använda AI-assistenten får tillgång till den. </w:t>
      </w:r>
    </w:p>
    <w:p w14:paraId="3A872829" w14:textId="77777777" w:rsidR="00212348" w:rsidRDefault="00212348" w:rsidP="00212348">
      <w:pPr>
        <w:spacing w:after="160" w:line="259" w:lineRule="auto"/>
      </w:pPr>
      <w:r w:rsidRPr="0006448E">
        <w:rPr>
          <w:i/>
          <w:iCs/>
        </w:rPr>
        <w:t>Uppdateringar och skydd:</w:t>
      </w:r>
      <w:r>
        <w:t xml:space="preserve"> Vi ser till att AI-assistenten regelbundet uppdateras för att hålla den skyddad mot nya hot. </w:t>
      </w:r>
    </w:p>
    <w:p w14:paraId="6E1C8AB4" w14:textId="77777777" w:rsidR="00212348" w:rsidRDefault="00212348" w:rsidP="00212348">
      <w:pPr>
        <w:pStyle w:val="Rubrik3"/>
      </w:pPr>
      <w:bookmarkStart w:id="27" w:name="_Toc192576632"/>
      <w:r>
        <w:t>Vad du kan göra för att hjälpa till:</w:t>
      </w:r>
      <w:bookmarkEnd w:id="27"/>
      <w:r>
        <w:t xml:space="preserve"> </w:t>
      </w:r>
    </w:p>
    <w:p w14:paraId="5802051D" w14:textId="28EB5201" w:rsidR="00212348" w:rsidRDefault="00212348" w:rsidP="00212348">
      <w:pPr>
        <w:spacing w:after="160" w:line="259" w:lineRule="auto"/>
      </w:pPr>
      <w:r w:rsidRPr="0006448E">
        <w:rPr>
          <w:i/>
          <w:iCs/>
        </w:rPr>
        <w:t>Rapportera om något verkar fel:</w:t>
      </w:r>
      <w:r>
        <w:t xml:space="preserve"> Om du märker att AI-assistenten inte fungerar som vanligt eller om du ser något ovanligt, som</w:t>
      </w:r>
      <w:r w:rsidR="009D6522">
        <w:t xml:space="preserve"> till exempel</w:t>
      </w:r>
      <w:r>
        <w:t xml:space="preserve"> ett konstigt e-postmeddelande eller varningar på datorn, ska du </w:t>
      </w:r>
      <w:r w:rsidR="004228A7">
        <w:t>ta kontakt med</w:t>
      </w:r>
      <w:r>
        <w:t xml:space="preserve"> </w:t>
      </w:r>
      <w:r w:rsidR="59F4C290">
        <w:t>Digitaliseringsavdelningen</w:t>
      </w:r>
      <w:r w:rsidR="001056DD">
        <w:t xml:space="preserve">, </w:t>
      </w:r>
      <w:proofErr w:type="spellStart"/>
      <w:r w:rsidR="001056DD">
        <w:t>ServiceDesk</w:t>
      </w:r>
      <w:proofErr w:type="spellEnd"/>
      <w:r>
        <w:t xml:space="preserve"> eller </w:t>
      </w:r>
      <w:r w:rsidR="004228A7">
        <w:t xml:space="preserve">säga till </w:t>
      </w:r>
      <w:r>
        <w:t xml:space="preserve">din chef direkt. </w:t>
      </w:r>
    </w:p>
    <w:p w14:paraId="2E0EF960" w14:textId="41800660" w:rsidR="7AE3F1E0" w:rsidRDefault="7AE3F1E0" w:rsidP="63E12FA6">
      <w:pPr>
        <w:spacing w:after="160" w:line="259" w:lineRule="auto"/>
      </w:pPr>
      <w:r w:rsidRPr="63E12FA6">
        <w:rPr>
          <w:i/>
          <w:iCs/>
        </w:rPr>
        <w:t>Var försiktig med personuppgifter:</w:t>
      </w:r>
      <w:r>
        <w:t xml:space="preserve"> När du använder AI-assistenten, tänk på att inte dela personuppgifter med någon som inte har rätt att se dem. </w:t>
      </w:r>
      <w:r w:rsidR="22016926">
        <w:t>Om du känner dig osäker eller har frågor kring hantering av personuppgifter, kontakta alltid din förvaltnings GDPR-samordnare eller Digitaliseringsavdelningen för vägledning.</w:t>
      </w:r>
    </w:p>
    <w:p w14:paraId="51C237E3" w14:textId="33523167" w:rsidR="00212348" w:rsidRDefault="00212348" w:rsidP="00212348">
      <w:pPr>
        <w:spacing w:after="160" w:line="259" w:lineRule="auto"/>
      </w:pPr>
      <w:r w:rsidRPr="0006448E">
        <w:rPr>
          <w:i/>
          <w:iCs/>
        </w:rPr>
        <w:t>Säkra lösenord:</w:t>
      </w:r>
      <w:r>
        <w:t xml:space="preserve"> Använd ett starkt lösenord när du loggar in på systemet och</w:t>
      </w:r>
      <w:r w:rsidR="001056DD">
        <w:t xml:space="preserve"> förvara det säkert. D</w:t>
      </w:r>
      <w:r>
        <w:t xml:space="preserve">ela det inte med någon annan. </w:t>
      </w:r>
    </w:p>
    <w:p w14:paraId="7A8A8352" w14:textId="251410BE" w:rsidR="00D3288D" w:rsidRDefault="00D3288D" w:rsidP="00D3288D">
      <w:pPr>
        <w:pStyle w:val="Rubrik2"/>
      </w:pPr>
      <w:bookmarkStart w:id="28" w:name="_Toc192576633"/>
      <w:r>
        <w:t>Vad är NIS2?</w:t>
      </w:r>
      <w:bookmarkEnd w:id="28"/>
      <w:r>
        <w:t xml:space="preserve"> </w:t>
      </w:r>
    </w:p>
    <w:p w14:paraId="2EDCE231" w14:textId="6E2336A3" w:rsidR="00D3288D" w:rsidRDefault="00D3288D" w:rsidP="00D3288D">
      <w:pPr>
        <w:spacing w:after="160" w:line="259" w:lineRule="auto"/>
      </w:pPr>
      <w:r>
        <w:t xml:space="preserve">NIS2 (Nätverk och Informationssäkerhet 2) är en uppdatering av EU direktiv som syftar till att stärka cybersäkerheten inom </w:t>
      </w:r>
      <w:r w:rsidR="00AF5B24">
        <w:t>samhällsviktig</w:t>
      </w:r>
      <w:r w:rsidR="003D5AF2">
        <w:t>a</w:t>
      </w:r>
      <w:r w:rsidR="00AF5B24">
        <w:t xml:space="preserve"> verksamhet</w:t>
      </w:r>
      <w:r w:rsidR="003D5AF2">
        <w:t xml:space="preserve">er </w:t>
      </w:r>
      <w:r>
        <w:t>inom EU. Målet med NIS2 är att skydda nätverk</w:t>
      </w:r>
      <w:r w:rsidR="00FA277C">
        <w:t xml:space="preserve">, </w:t>
      </w:r>
      <w:r>
        <w:lastRenderedPageBreak/>
        <w:t>system</w:t>
      </w:r>
      <w:r w:rsidR="00FA277C">
        <w:t xml:space="preserve"> och dess innehåll</w:t>
      </w:r>
      <w:r>
        <w:t xml:space="preserve"> från cyberattacker, dataintrång och andra säkerhetshot som kan störa viktiga samhällsfunktioner. </w:t>
      </w:r>
    </w:p>
    <w:p w14:paraId="6ADE3FF3" w14:textId="77777777" w:rsidR="00D3288D" w:rsidRDefault="00D3288D" w:rsidP="00D3288D">
      <w:pPr>
        <w:pStyle w:val="Rubrik3"/>
      </w:pPr>
      <w:bookmarkStart w:id="29" w:name="_Toc192576634"/>
      <w:r>
        <w:t>Vad betyder det för dig som anställd?</w:t>
      </w:r>
      <w:bookmarkEnd w:id="29"/>
      <w:r>
        <w:t xml:space="preserve"> </w:t>
      </w:r>
    </w:p>
    <w:p w14:paraId="6B48386C" w14:textId="77777777" w:rsidR="00D3288D" w:rsidRDefault="00D3288D" w:rsidP="00D3288D">
      <w:pPr>
        <w:spacing w:after="160" w:line="259" w:lineRule="auto"/>
      </w:pPr>
      <w:r>
        <w:t xml:space="preserve">Du ska känna till hur vi skyddar kommunens IT-system och AI-assistentens säkerhet. </w:t>
      </w:r>
    </w:p>
    <w:p w14:paraId="4CA97DD8" w14:textId="7AA230AF" w:rsidR="00D3288D" w:rsidRDefault="00B30BEB" w:rsidP="00D3288D">
      <w:pPr>
        <w:spacing w:after="160" w:line="259" w:lineRule="auto"/>
      </w:pPr>
      <w:r>
        <w:t>Inträffade i</w:t>
      </w:r>
      <w:r w:rsidR="00D3288D">
        <w:t xml:space="preserve">ncidenter som hotar säkerheten, som till exempel dataintrång eller virus, måste rapporteras omedelbart </w:t>
      </w:r>
      <w:r w:rsidR="5A8D76CC">
        <w:t xml:space="preserve">till </w:t>
      </w:r>
      <w:r w:rsidR="4E48DE61">
        <w:t>Digitaliseringsavdelningen</w:t>
      </w:r>
      <w:r w:rsidR="005114E3">
        <w:t xml:space="preserve"> </w:t>
      </w:r>
      <w:r w:rsidR="005114E3" w:rsidRPr="00953066">
        <w:t xml:space="preserve">eller </w:t>
      </w:r>
      <w:proofErr w:type="spellStart"/>
      <w:r w:rsidR="005114E3" w:rsidRPr="00953066">
        <w:t>ServiceDesk</w:t>
      </w:r>
      <w:proofErr w:type="spellEnd"/>
      <w:r w:rsidR="00953066" w:rsidRPr="00953066">
        <w:t>.</w:t>
      </w:r>
      <w:r w:rsidR="000E70AA" w:rsidRPr="000E70AA">
        <w:rPr>
          <w:color w:val="FF0000"/>
        </w:rPr>
        <w:t xml:space="preserve"> </w:t>
      </w:r>
      <w:r w:rsidR="00D3288D">
        <w:t>Vi måste följa strikta regler för att skydda</w:t>
      </w:r>
      <w:r w:rsidR="00F9122B">
        <w:t xml:space="preserve"> våra</w:t>
      </w:r>
      <w:r w:rsidR="00D3288D">
        <w:t xml:space="preserve"> system, och du som anställd har en viktig roll i att förebygga och upptäcka hot. </w:t>
      </w:r>
    </w:p>
    <w:p w14:paraId="27673FB9" w14:textId="7B00EB9D" w:rsidR="00F9122B" w:rsidRDefault="00F9122B" w:rsidP="00F9122B">
      <w:pPr>
        <w:spacing w:after="160" w:line="259" w:lineRule="auto"/>
      </w:pPr>
      <w:r>
        <w:t xml:space="preserve">NIS2 innehåller regler som hjälper oss att skydda våra system, som AI-assistenten, från hackare och andra säkerhetshot. Målet är att våra IT-system alltid ska fungera säkert och utan avbrott. </w:t>
      </w:r>
    </w:p>
    <w:p w14:paraId="3F045ED2" w14:textId="0B61D4EE" w:rsidR="00F9122B" w:rsidRDefault="00F9122B" w:rsidP="00F9122B">
      <w:pPr>
        <w:pStyle w:val="Rubrik3"/>
      </w:pPr>
      <w:bookmarkStart w:id="30" w:name="_Toc192576635"/>
      <w:r>
        <w:t>NIS2 och AI-assistenten</w:t>
      </w:r>
      <w:bookmarkEnd w:id="30"/>
    </w:p>
    <w:p w14:paraId="25B66420" w14:textId="77777777" w:rsidR="00F9122B" w:rsidRDefault="00F9122B" w:rsidP="00F9122B">
      <w:pPr>
        <w:spacing w:after="160" w:line="259" w:lineRule="auto"/>
      </w:pPr>
      <w:r>
        <w:t xml:space="preserve">Vi behöver vara extra noga med att hålla våra system uppdaterade och säkra. Det betyder att om du märker något konstigt med AI-assistenten, som att den inte fungerar som den brukar eller om du får ett ovanligt e-postmeddelande, ska du säga till direkt. </w:t>
      </w:r>
    </w:p>
    <w:p w14:paraId="12C9C4D5" w14:textId="267EC443" w:rsidR="00613CED" w:rsidRDefault="00F9122B" w:rsidP="00613CED">
      <w:r>
        <w:t xml:space="preserve">AI-assistenten är skyddad mot hot, men din uppmärksamhet är viktig för att upptäcka problem tidigt. </w:t>
      </w:r>
    </w:p>
    <w:p w14:paraId="589150F5" w14:textId="7DD80438" w:rsidR="00F9122B" w:rsidRPr="00BE3E3E" w:rsidRDefault="00F9122B" w:rsidP="00BE3E3E">
      <w:pPr>
        <w:spacing w:after="160" w:line="259" w:lineRule="auto"/>
      </w:pPr>
      <w:r>
        <w:t xml:space="preserve">AI-assistenten är kopplad till våra nätverk och system, vilket betyder att vi måste skydda den mot cyberattacker. </w:t>
      </w:r>
    </w:p>
    <w:p w14:paraId="59DBBEF6" w14:textId="77777777" w:rsidR="00F9122B" w:rsidRDefault="00F9122B" w:rsidP="00F9122B">
      <w:pPr>
        <w:pStyle w:val="Punktermedflerniver"/>
      </w:pPr>
      <w:r>
        <w:t xml:space="preserve">Använda starka lösenord och flerfaktorsautentisering. </w:t>
      </w:r>
    </w:p>
    <w:p w14:paraId="5ACE8C29" w14:textId="6E9AC036" w:rsidR="00CD073F" w:rsidRDefault="00F9122B" w:rsidP="00B76951">
      <w:pPr>
        <w:pStyle w:val="Punktermedflerniver"/>
        <w:spacing w:after="160" w:line="259" w:lineRule="auto"/>
        <w:rPr>
          <w:color w:val="FF0000" w:themeColor="accent3"/>
        </w:rPr>
      </w:pPr>
      <w:r w:rsidRPr="00BE3E3E">
        <w:t xml:space="preserve">Rapportera eventuella säkerhetsincidenter direkt. </w:t>
      </w:r>
    </w:p>
    <w:p w14:paraId="271DDB56" w14:textId="780E96B4" w:rsidR="001B232D" w:rsidRDefault="001B232D" w:rsidP="001B232D">
      <w:r>
        <w:t>Läs mer</w:t>
      </w:r>
      <w:r w:rsidR="00F4653D">
        <w:t xml:space="preserve"> på intranätet</w:t>
      </w:r>
      <w:r>
        <w:t xml:space="preserve"> om </w:t>
      </w:r>
      <w:hyperlink r:id="rId17" w:history="1">
        <w:r w:rsidRPr="000B421D">
          <w:rPr>
            <w:rStyle w:val="Hyperlnk"/>
          </w:rPr>
          <w:t>Informationssäkerhet i Katrineholms kommun</w:t>
        </w:r>
      </w:hyperlink>
      <w:r>
        <w:t xml:space="preserve"> </w:t>
      </w:r>
    </w:p>
    <w:p w14:paraId="1D4DB5FE" w14:textId="14918D28" w:rsidR="00D3288D" w:rsidRDefault="00D3288D" w:rsidP="00D3288D">
      <w:pPr>
        <w:pStyle w:val="Rubrik2"/>
      </w:pPr>
      <w:bookmarkStart w:id="31" w:name="_Toc192576636"/>
      <w:r>
        <w:t>Vad är GDPR?</w:t>
      </w:r>
      <w:bookmarkEnd w:id="31"/>
      <w:r>
        <w:t xml:space="preserve"> </w:t>
      </w:r>
    </w:p>
    <w:p w14:paraId="494B81AD" w14:textId="128D0599" w:rsidR="00D3288D" w:rsidRDefault="00D3288D" w:rsidP="00D3288D">
      <w:pPr>
        <w:spacing w:after="160" w:line="259" w:lineRule="auto"/>
      </w:pPr>
      <w:r>
        <w:t>GDPR (Dataskyddsförordningen) är e</w:t>
      </w:r>
      <w:r w:rsidR="000F7EF3">
        <w:t>tt</w:t>
      </w:r>
      <w:r>
        <w:t xml:space="preserve"> EU</w:t>
      </w:r>
      <w:r w:rsidR="000F7EF3">
        <w:t xml:space="preserve"> direktiv</w:t>
      </w:r>
      <w:r>
        <w:t xml:space="preserve"> som handlar om hur personuppgifter ska skyddas. Alla organisationer som hanterar data om individer, inklusive Katrineholms kommun, måste följa reglerna i GDPR för att säkerställa att personuppgifter behandlas säkert och korrekt. </w:t>
      </w:r>
    </w:p>
    <w:p w14:paraId="70BAB0B9" w14:textId="77777777" w:rsidR="00D3288D" w:rsidRDefault="00D3288D" w:rsidP="00D3288D">
      <w:pPr>
        <w:pStyle w:val="Rubrik3"/>
      </w:pPr>
      <w:bookmarkStart w:id="32" w:name="_Toc192576637"/>
      <w:r>
        <w:t>Vad innebär GDPR för dig i ditt arbete?</w:t>
      </w:r>
      <w:bookmarkEnd w:id="32"/>
      <w:r>
        <w:t xml:space="preserve"> </w:t>
      </w:r>
    </w:p>
    <w:p w14:paraId="451A921B" w14:textId="77777777" w:rsidR="00D3288D" w:rsidRDefault="00D3288D" w:rsidP="00D3288D">
      <w:pPr>
        <w:spacing w:after="160" w:line="259" w:lineRule="auto"/>
      </w:pPr>
      <w:r>
        <w:t xml:space="preserve">Personuppgifter är alla data som kan identifiera en person, som namn, adresser, födelsedatum, eller sjukjournaler. Det är viktigt att dessa data hanteras säkert. </w:t>
      </w:r>
    </w:p>
    <w:p w14:paraId="2763FB0A" w14:textId="77777777" w:rsidR="00D3288D" w:rsidRDefault="00D3288D" w:rsidP="00D3288D">
      <w:pPr>
        <w:spacing w:after="160" w:line="259" w:lineRule="auto"/>
      </w:pPr>
      <w:r>
        <w:t xml:space="preserve">Behandling av personuppgifter måste alltid ske på ett lagligt, transparent och säkert sätt. Vi samlar bara in och använder personuppgifter när det är nödvändigt. </w:t>
      </w:r>
    </w:p>
    <w:p w14:paraId="41A27152" w14:textId="62E3BF97" w:rsidR="00D3288D" w:rsidRDefault="00D3288D" w:rsidP="00D3288D">
      <w:pPr>
        <w:spacing w:after="160" w:line="259" w:lineRule="auto"/>
      </w:pPr>
      <w:r>
        <w:t>Om du ser att personuppgifter hanteras på ett osäkert sätt</w:t>
      </w:r>
      <w:r w:rsidR="000D2620">
        <w:t>,</w:t>
      </w:r>
      <w:r>
        <w:t xml:space="preserve"> eller om det finns risk för att de kommer i orätta händer, ska du omedelbart rapportera det. </w:t>
      </w:r>
    </w:p>
    <w:p w14:paraId="6F1693F4" w14:textId="77777777" w:rsidR="00D42027" w:rsidRDefault="00D42027" w:rsidP="00D42027">
      <w:pPr>
        <w:spacing w:after="160" w:line="259" w:lineRule="auto"/>
      </w:pPr>
      <w:r>
        <w:t xml:space="preserve">GDPR handlar om att skydda personuppgifter, alltså all information som kan kopplas till en person. När vi använder AI-assistenten kan den hantera uppgifter om personer, som namn, adresser eller ärenden. Därför måste vi vara försiktiga med hur vi använder och delar den informationen. </w:t>
      </w:r>
    </w:p>
    <w:p w14:paraId="5036ED47" w14:textId="5C25BF09" w:rsidR="00D42027" w:rsidRDefault="008C25CC" w:rsidP="00D42027">
      <w:pPr>
        <w:pStyle w:val="Rubrik3"/>
      </w:pPr>
      <w:bookmarkStart w:id="33" w:name="_Toc192576638"/>
      <w:r>
        <w:t>GDPR och AI-assistenten</w:t>
      </w:r>
      <w:bookmarkEnd w:id="33"/>
    </w:p>
    <w:p w14:paraId="66399D86" w14:textId="73FA6D1B" w:rsidR="00D42027" w:rsidRDefault="7BAC4F96" w:rsidP="00D42027">
      <w:pPr>
        <w:spacing w:after="160" w:line="259" w:lineRule="auto"/>
      </w:pPr>
      <w:r>
        <w:t>AI-assistenten får endast använda den information som är nödvändig för att utföra sina uppgifter och lösa de arbetsuppgifter den är tränad för. Den ska inte hantera eller bearbeta information utanför sitt avsedda användningsområde.</w:t>
      </w:r>
      <w:r w:rsidR="00D42027">
        <w:t xml:space="preserve"> </w:t>
      </w:r>
    </w:p>
    <w:p w14:paraId="4B5D0AA0" w14:textId="37743759" w:rsidR="00D42027" w:rsidRDefault="00D42027" w:rsidP="00D42027">
      <w:pPr>
        <w:spacing w:after="160" w:line="259" w:lineRule="auto"/>
      </w:pPr>
      <w:r>
        <w:t xml:space="preserve">Vi måste vara noga med att inte dela personuppgifter med någon som inte har rätt att se dem. Om du känner dig osäker på hur du ska hantera information, fråga alltid din chef eller </w:t>
      </w:r>
      <w:r w:rsidR="57016081">
        <w:t>GDPR samordnare i din förvaltning</w:t>
      </w:r>
      <w:r>
        <w:t>.</w:t>
      </w:r>
    </w:p>
    <w:p w14:paraId="16BF1708" w14:textId="1F405898" w:rsidR="00613CED" w:rsidRDefault="00D42027" w:rsidP="00613CED">
      <w:pPr>
        <w:spacing w:after="160" w:line="259" w:lineRule="auto"/>
      </w:pPr>
      <w:r>
        <w:lastRenderedPageBreak/>
        <w:t xml:space="preserve">Om AI-assistenten hanterar personuppgifter felaktigt, måste vi </w:t>
      </w:r>
      <w:proofErr w:type="spellStart"/>
      <w:r w:rsidR="00CD073F">
        <w:t>incidentanmäla</w:t>
      </w:r>
      <w:proofErr w:type="spellEnd"/>
      <w:r>
        <w:t xml:space="preserve"> det enligt </w:t>
      </w:r>
      <w:r w:rsidR="008C25CC">
        <w:t>GDPR</w:t>
      </w:r>
      <w:r>
        <w:t xml:space="preserve">. Det är därför viktigt att du är uppmärksam på hur information används. </w:t>
      </w:r>
    </w:p>
    <w:p w14:paraId="3B5E1E12" w14:textId="77777777" w:rsidR="00613CED" w:rsidRDefault="00613CED" w:rsidP="00613CED">
      <w:pPr>
        <w:pStyle w:val="Punktermedflerniver"/>
      </w:pPr>
      <w:r>
        <w:t xml:space="preserve">Se till att personuppgifter är säkra och inte delas med obehöriga. </w:t>
      </w:r>
    </w:p>
    <w:p w14:paraId="24B46844" w14:textId="77777777" w:rsidR="00613CED" w:rsidRDefault="00613CED" w:rsidP="00613CED">
      <w:pPr>
        <w:pStyle w:val="Punktermedflerniver"/>
      </w:pPr>
      <w:r>
        <w:t xml:space="preserve">Bara använda den data som är nödvändig för AI-assistentens funktion. </w:t>
      </w:r>
    </w:p>
    <w:p w14:paraId="3C1AE6D7" w14:textId="2EC00983" w:rsidR="00D42027" w:rsidRDefault="00613CED" w:rsidP="00B76951">
      <w:pPr>
        <w:pStyle w:val="Punktermedflerniver"/>
        <w:spacing w:after="160" w:line="259" w:lineRule="auto"/>
      </w:pPr>
      <w:r w:rsidRPr="00BE3E3E">
        <w:t xml:space="preserve">Anonymisera eller </w:t>
      </w:r>
      <w:proofErr w:type="spellStart"/>
      <w:r w:rsidRPr="00BE3E3E">
        <w:t>pseudonymisera</w:t>
      </w:r>
      <w:proofErr w:type="spellEnd"/>
      <w:r w:rsidRPr="00BE3E3E">
        <w:t xml:space="preserve"> data </w:t>
      </w:r>
      <w:r>
        <w:t>när det är möjligt, särskilt under testning.</w:t>
      </w:r>
      <w:r w:rsidR="004C25F3">
        <w:t xml:space="preserve"> Se förklaring under </w:t>
      </w:r>
      <w:r w:rsidR="004C25F3" w:rsidRPr="004C25F3">
        <w:rPr>
          <w:i/>
          <w:iCs/>
        </w:rPr>
        <w:t>Definitioner.</w:t>
      </w:r>
    </w:p>
    <w:p w14:paraId="5F44CA49" w14:textId="3F4A7F18" w:rsidR="00F57A80" w:rsidRDefault="0048441E" w:rsidP="00F57A80">
      <w:r>
        <w:t xml:space="preserve">Läs mer </w:t>
      </w:r>
      <w:r w:rsidR="00F4653D">
        <w:t xml:space="preserve">på intranätet </w:t>
      </w:r>
      <w:r>
        <w:t xml:space="preserve">om </w:t>
      </w:r>
      <w:hyperlink r:id="rId18" w:history="1">
        <w:r w:rsidRPr="000B421D">
          <w:rPr>
            <w:rStyle w:val="Hyperlnk"/>
          </w:rPr>
          <w:t>GDPR och Dataskydd</w:t>
        </w:r>
      </w:hyperlink>
      <w:r>
        <w:t xml:space="preserve"> i Katrineholms kommun</w:t>
      </w:r>
    </w:p>
    <w:p w14:paraId="0A85E6C1" w14:textId="0559C0C4" w:rsidR="00613CED" w:rsidRDefault="00613CED" w:rsidP="00613CED">
      <w:pPr>
        <w:pStyle w:val="Rubrik2"/>
      </w:pPr>
      <w:bookmarkStart w:id="34" w:name="_Toc192576639"/>
      <w:r>
        <w:t>Vad ska du göra vid en säkerhetsincident?</w:t>
      </w:r>
      <w:bookmarkEnd w:id="34"/>
    </w:p>
    <w:p w14:paraId="4DF23070" w14:textId="627E6EC2" w:rsidR="00613CED" w:rsidRDefault="00613CED" w:rsidP="00613CED">
      <w:pPr>
        <w:pStyle w:val="Punktermedflerniver"/>
        <w:numPr>
          <w:ilvl w:val="0"/>
          <w:numId w:val="0"/>
        </w:numPr>
      </w:pPr>
      <w:r>
        <w:t xml:space="preserve">Om något går fel, till exempel om AI-assistenten verkar hantera information på ett konstigt sätt eller om du misstänker att systemet har blivit hackat, finns det några enkla steg att följa: </w:t>
      </w:r>
    </w:p>
    <w:p w14:paraId="5F39069D" w14:textId="3054CBBB" w:rsidR="00613CED" w:rsidRDefault="00613CED" w:rsidP="00613CED">
      <w:pPr>
        <w:spacing w:after="160" w:line="259" w:lineRule="auto"/>
      </w:pPr>
      <w:r>
        <w:t>Om du misstänker att det skett en säkerhetsincident (</w:t>
      </w:r>
      <w:r w:rsidR="00CA3885">
        <w:t>till exempel</w:t>
      </w:r>
      <w:r>
        <w:t xml:space="preserve"> ett dataintrång eller virusattack) ska du omedelbart: </w:t>
      </w:r>
    </w:p>
    <w:p w14:paraId="29BF8B48" w14:textId="2852B168" w:rsidR="00613CED" w:rsidRDefault="00613CED" w:rsidP="00613CED">
      <w:pPr>
        <w:pStyle w:val="Punktermedflerniver"/>
      </w:pPr>
      <w:r>
        <w:t xml:space="preserve">Meddela </w:t>
      </w:r>
      <w:r w:rsidR="3C6D9DFB">
        <w:t>Digitaliseringsavdelningen</w:t>
      </w:r>
      <w:r>
        <w:t xml:space="preserve"> eller din chef direkt, inklusive alla detaljer du känner till. De kan snabbt undersöka vad som har hänt och hjälpa till att lösa problemet </w:t>
      </w:r>
    </w:p>
    <w:p w14:paraId="344EFF41" w14:textId="77777777" w:rsidR="00613CED" w:rsidRDefault="00613CED" w:rsidP="00613CED">
      <w:pPr>
        <w:pStyle w:val="Punktermedflerniver"/>
      </w:pPr>
      <w:r>
        <w:t>Beskriv vad som hände så tydligt du kan. Ju mer information du kan ge, desto snabbare kan vi lösa problemet.</w:t>
      </w:r>
    </w:p>
    <w:p w14:paraId="55A33FFF" w14:textId="1870B57B" w:rsidR="00613CED" w:rsidRDefault="00613CED" w:rsidP="00613CED">
      <w:pPr>
        <w:pStyle w:val="Punktermedflerniver"/>
      </w:pPr>
      <w:r>
        <w:t xml:space="preserve">Stoppa användningen av drabbade system om möjligt, och vänta på instruktioner från </w:t>
      </w:r>
      <w:r w:rsidR="715C75D4">
        <w:t>Digitaliseringsavdelningen</w:t>
      </w:r>
      <w:r>
        <w:t>. På så sätt kan du undvika att problemet sprider sig.</w:t>
      </w:r>
    </w:p>
    <w:p w14:paraId="72DAFC3D" w14:textId="77777777" w:rsidR="00613CED" w:rsidRDefault="00613CED" w:rsidP="00613CED">
      <w:pPr>
        <w:pStyle w:val="Punktermedflerniver"/>
      </w:pPr>
      <w:r>
        <w:t xml:space="preserve">Samarbeta i utredningen. Du kan behöva hjälpa till med att samla information eller ge detaljer om vad som skett för att lösa situationen snabbt och säkert. </w:t>
      </w:r>
    </w:p>
    <w:p w14:paraId="1140E474" w14:textId="6D113D5D" w:rsidR="00D3288D" w:rsidRDefault="00D3288D" w:rsidP="00D3288D">
      <w:pPr>
        <w:pStyle w:val="Rubrik2"/>
      </w:pPr>
      <w:bookmarkStart w:id="35" w:name="_Toc192576640"/>
      <w:r>
        <w:t>Dina ansvarsområden</w:t>
      </w:r>
      <w:bookmarkEnd w:id="35"/>
      <w:r>
        <w:t xml:space="preserve"> </w:t>
      </w:r>
    </w:p>
    <w:p w14:paraId="0188F5AF" w14:textId="77777777" w:rsidR="00D3288D" w:rsidRDefault="00D3288D" w:rsidP="00D3288D">
      <w:pPr>
        <w:spacing w:after="160" w:line="259" w:lineRule="auto"/>
      </w:pPr>
      <w:r>
        <w:t xml:space="preserve">Som anställd har du ett antal ansvarsområden när det gäller säkerhet och dataskydd: </w:t>
      </w:r>
    </w:p>
    <w:p w14:paraId="5BF83853" w14:textId="61D9100E" w:rsidR="00D3288D" w:rsidRDefault="00D3288D" w:rsidP="00212348">
      <w:r w:rsidRPr="00212348">
        <w:rPr>
          <w:i/>
          <w:iCs/>
        </w:rPr>
        <w:t>Rapportera incidenter</w:t>
      </w:r>
      <w:r w:rsidR="00212348" w:rsidRPr="00212348">
        <w:rPr>
          <w:i/>
          <w:iCs/>
        </w:rPr>
        <w:t xml:space="preserve">: </w:t>
      </w:r>
      <w:r>
        <w:t xml:space="preserve">Om du upptäcker något misstänkt, som ett virus eller obehörig åtkomst till system, ska du omedelbart rapportera det till </w:t>
      </w:r>
      <w:r w:rsidR="03B8EB3E">
        <w:t>Digitaliseringsavdelningen</w:t>
      </w:r>
      <w:r>
        <w:t xml:space="preserve">. </w:t>
      </w:r>
    </w:p>
    <w:p w14:paraId="76BBB92E" w14:textId="31686B03" w:rsidR="00D3288D" w:rsidRDefault="00D3288D" w:rsidP="00212348">
      <w:r w:rsidRPr="00212348">
        <w:rPr>
          <w:i/>
          <w:iCs/>
        </w:rPr>
        <w:t>Säker hantering av data</w:t>
      </w:r>
      <w:r w:rsidR="00212348" w:rsidRPr="00212348">
        <w:rPr>
          <w:i/>
          <w:iCs/>
        </w:rPr>
        <w:t xml:space="preserve">: </w:t>
      </w:r>
      <w:r>
        <w:t>När du arbetar med AI-assistenten eller andra system som hanterar personuppgifter, se till att du följer riktlinjerna</w:t>
      </w:r>
      <w:r w:rsidR="00077884">
        <w:t xml:space="preserve"> informationssäkerhet</w:t>
      </w:r>
      <w:r w:rsidR="009E7729">
        <w:t xml:space="preserve"> och personuppgifter</w:t>
      </w:r>
      <w:r>
        <w:t xml:space="preserve"> för säker hantering. Dela aldrig personuppgifter med obehöriga. </w:t>
      </w:r>
    </w:p>
    <w:p w14:paraId="3B0D50D8" w14:textId="190535FC" w:rsidR="00D3288D" w:rsidRDefault="00D3288D" w:rsidP="00212348">
      <w:r w:rsidRPr="00212348">
        <w:rPr>
          <w:i/>
          <w:iCs/>
        </w:rPr>
        <w:t>Använd säkra lösenord och autentisering</w:t>
      </w:r>
      <w:r w:rsidR="00212348" w:rsidRPr="00212348">
        <w:rPr>
          <w:i/>
          <w:iCs/>
        </w:rPr>
        <w:t>:</w:t>
      </w:r>
      <w:r w:rsidR="00212348">
        <w:t xml:space="preserve"> </w:t>
      </w:r>
      <w:r>
        <w:t xml:space="preserve">Använd starka lösenord och, om möjligt, flerfaktorsautentisering när du loggar in på system som är kopplade till AI-assistenten. </w:t>
      </w:r>
    </w:p>
    <w:p w14:paraId="12682FBA" w14:textId="6E1835B7" w:rsidR="00D3288D" w:rsidRDefault="00D3288D" w:rsidP="00212348">
      <w:r w:rsidRPr="55E0A358">
        <w:rPr>
          <w:i/>
          <w:iCs/>
        </w:rPr>
        <w:t>Var uppmärksam på säkerhetsrisker</w:t>
      </w:r>
      <w:r w:rsidR="00212348" w:rsidRPr="55E0A358">
        <w:rPr>
          <w:i/>
          <w:iCs/>
        </w:rPr>
        <w:t>:</w:t>
      </w:r>
      <w:r w:rsidR="00212348">
        <w:t xml:space="preserve"> </w:t>
      </w:r>
      <w:r>
        <w:t xml:space="preserve">Håll utkik efter </w:t>
      </w:r>
      <w:proofErr w:type="spellStart"/>
      <w:r>
        <w:t>phishingförsök</w:t>
      </w:r>
      <w:proofErr w:type="spellEnd"/>
      <w:r>
        <w:t xml:space="preserve">, misstänkta e-postmeddelanden eller ovanlig aktivitet i systemet. Din uppmärksamhet hjälper till att skydda systemet mot säkerhetshot. </w:t>
      </w:r>
    </w:p>
    <w:p w14:paraId="5B82FA93" w14:textId="0B186F86" w:rsidR="00212348" w:rsidRDefault="005B549E" w:rsidP="55E0A358">
      <w:pPr>
        <w:pStyle w:val="Rubrik1"/>
        <w:spacing w:after="160" w:line="259" w:lineRule="auto"/>
        <w:rPr>
          <w:noProof/>
        </w:rPr>
      </w:pPr>
      <w:bookmarkStart w:id="36" w:name="_Toc192576641"/>
      <w:r>
        <w:lastRenderedPageBreak/>
        <w:t xml:space="preserve">Bilaga 2: </w:t>
      </w:r>
      <w:r w:rsidR="005832CF">
        <w:t>Processkarta</w:t>
      </w:r>
      <w:r w:rsidR="00E04955" w:rsidRPr="55E0A358">
        <w:rPr>
          <w:noProof/>
        </w:rPr>
        <w:t xml:space="preserve"> </w:t>
      </w:r>
      <w:r w:rsidRPr="55E0A358">
        <w:rPr>
          <w:noProof/>
        </w:rPr>
        <w:t xml:space="preserve">för </w:t>
      </w:r>
      <w:r w:rsidR="00E04955" w:rsidRPr="55E0A358">
        <w:rPr>
          <w:noProof/>
        </w:rPr>
        <w:t>införa</w:t>
      </w:r>
      <w:r w:rsidRPr="55E0A358">
        <w:rPr>
          <w:noProof/>
        </w:rPr>
        <w:t>nde av</w:t>
      </w:r>
      <w:r w:rsidR="00E04955" w:rsidRPr="55E0A358">
        <w:rPr>
          <w:noProof/>
        </w:rPr>
        <w:t xml:space="preserve"> AI-tjänst</w:t>
      </w:r>
      <w:bookmarkEnd w:id="36"/>
    </w:p>
    <w:p w14:paraId="6FFEDCB6" w14:textId="2FCB89F2" w:rsidR="00EA6591" w:rsidRPr="00EA6591" w:rsidRDefault="003C3074" w:rsidP="509CBB06">
      <w:r>
        <w:rPr>
          <w:noProof/>
        </w:rPr>
        <w:drawing>
          <wp:anchor distT="0" distB="0" distL="114300" distR="114300" simplePos="0" relativeHeight="251659265" behindDoc="0" locked="0" layoutInCell="1" allowOverlap="1" wp14:anchorId="2E77D57E" wp14:editId="715512FB">
            <wp:simplePos x="0" y="0"/>
            <wp:positionH relativeFrom="column">
              <wp:posOffset>-1710327</wp:posOffset>
            </wp:positionH>
            <wp:positionV relativeFrom="paragraph">
              <wp:posOffset>1574618</wp:posOffset>
            </wp:positionV>
            <wp:extent cx="8675428" cy="5568238"/>
            <wp:effectExtent l="0" t="8255" r="3175" b="3175"/>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rot="16200000">
                      <a:off x="0" y="0"/>
                      <a:ext cx="8675428" cy="5568238"/>
                    </a:xfrm>
                    <a:prstGeom prst="rect">
                      <a:avLst/>
                    </a:prstGeom>
                  </pic:spPr>
                </pic:pic>
              </a:graphicData>
            </a:graphic>
            <wp14:sizeRelH relativeFrom="margin">
              <wp14:pctWidth>0</wp14:pctWidth>
            </wp14:sizeRelH>
            <wp14:sizeRelV relativeFrom="margin">
              <wp14:pctHeight>0</wp14:pctHeight>
            </wp14:sizeRelV>
          </wp:anchor>
        </w:drawing>
      </w:r>
      <w:r w:rsidR="00EA6591">
        <w:t xml:space="preserve"> </w:t>
      </w:r>
    </w:p>
    <w:sectPr w:rsidR="00EA6591" w:rsidRPr="00EA6591" w:rsidSect="00430EB7">
      <w:headerReference w:type="default" r:id="rId20"/>
      <w:footerReference w:type="default" r:id="rId21"/>
      <w:headerReference w:type="first" r:id="rId22"/>
      <w:footerReference w:type="first" r:id="rId23"/>
      <w:pgSz w:w="11906" w:h="16838" w:code="9"/>
      <w:pgMar w:top="-652" w:right="1247" w:bottom="851" w:left="1247"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ADC8E" w14:textId="77777777" w:rsidR="00C649F8" w:rsidRDefault="00C649F8" w:rsidP="00CA274E">
      <w:r>
        <w:separator/>
      </w:r>
    </w:p>
  </w:endnote>
  <w:endnote w:type="continuationSeparator" w:id="0">
    <w:p w14:paraId="5FD65670" w14:textId="77777777" w:rsidR="00C649F8" w:rsidRDefault="00C649F8" w:rsidP="00CA274E">
      <w:r>
        <w:continuationSeparator/>
      </w:r>
    </w:p>
  </w:endnote>
  <w:endnote w:type="continuationNotice" w:id="1">
    <w:p w14:paraId="06757625" w14:textId="77777777" w:rsidR="00C649F8" w:rsidRDefault="00C649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embedRegular r:id="rId1" w:fontKey="{DF03AE3E-8131-4BBE-8D50-4A70343E9B83}"/>
    <w:embedBold r:id="rId2" w:fontKey="{2674B1C5-CBA5-4073-ADE6-6C3B89AA6DE1}"/>
    <w:embedItalic r:id="rId3" w:fontKey="{4104E8C1-CCF7-4406-968E-A06E1E7B5685}"/>
    <w:embedBoldItalic r:id="rId4" w:fontKey="{F4077FA1-61DF-4D58-B870-F52C5EC1B8F6}"/>
  </w:font>
  <w:font w:name="Playfair Display">
    <w:charset w:val="00"/>
    <w:family w:val="auto"/>
    <w:pitch w:val="variable"/>
    <w:sig w:usb0="20000207" w:usb1="00000000" w:usb2="00000000" w:usb3="00000000" w:csb0="00000197" w:csb1="00000000"/>
    <w:embedRegular r:id="rId5" w:fontKey="{FF24131C-F2C3-4D7A-980B-FFB167E64765}"/>
    <w:embedBold r:id="rId6" w:fontKey="{D5456C15-E4B5-4785-8B6F-2620A215F7D6}"/>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584969"/>
      <w:docPartObj>
        <w:docPartGallery w:val="Page Numbers (Top of Page)"/>
        <w:docPartUnique/>
      </w:docPartObj>
    </w:sdtPr>
    <w:sdtEndPr>
      <w:rPr>
        <w:sz w:val="16"/>
        <w:szCs w:val="16"/>
      </w:rPr>
    </w:sdtEndPr>
    <w:sdtContent>
      <w:p w14:paraId="7CEBEC8B" w14:textId="77777777" w:rsidR="00C47D14" w:rsidRPr="007C5DB8" w:rsidRDefault="007C5DB8" w:rsidP="007C5DB8">
        <w:pPr>
          <w:pStyle w:val="Sidhuvud"/>
          <w:spacing w:after="0" w:line="240" w:lineRule="auto"/>
          <w:ind w:right="-6"/>
          <w:jc w:val="right"/>
          <w:rPr>
            <w:sz w:val="16"/>
            <w:szCs w:val="16"/>
          </w:rPr>
        </w:pPr>
        <w:r w:rsidRPr="007C5DB8">
          <w:rPr>
            <w:bCs/>
            <w:sz w:val="16"/>
            <w:szCs w:val="16"/>
          </w:rPr>
          <w:fldChar w:fldCharType="begin"/>
        </w:r>
        <w:r w:rsidRPr="007C5DB8">
          <w:rPr>
            <w:bCs/>
            <w:sz w:val="16"/>
            <w:szCs w:val="16"/>
          </w:rPr>
          <w:instrText>PAGE</w:instrText>
        </w:r>
        <w:r w:rsidRPr="007C5DB8">
          <w:rPr>
            <w:bCs/>
            <w:sz w:val="16"/>
            <w:szCs w:val="16"/>
          </w:rPr>
          <w:fldChar w:fldCharType="separate"/>
        </w:r>
        <w:r w:rsidR="00D7151B">
          <w:rPr>
            <w:bCs/>
            <w:noProof/>
            <w:sz w:val="16"/>
            <w:szCs w:val="16"/>
          </w:rPr>
          <w:t>2</w:t>
        </w:r>
        <w:r w:rsidRPr="007C5DB8">
          <w:rPr>
            <w:bCs/>
            <w:sz w:val="16"/>
            <w:szCs w:val="16"/>
          </w:rPr>
          <w:fldChar w:fldCharType="end"/>
        </w:r>
        <w:r w:rsidRPr="007C5DB8">
          <w:rPr>
            <w:sz w:val="16"/>
            <w:szCs w:val="16"/>
          </w:rPr>
          <w:t xml:space="preserve"> (</w:t>
        </w:r>
        <w:r w:rsidRPr="007C5DB8">
          <w:rPr>
            <w:bCs/>
            <w:sz w:val="16"/>
            <w:szCs w:val="16"/>
          </w:rPr>
          <w:fldChar w:fldCharType="begin"/>
        </w:r>
        <w:r w:rsidRPr="007C5DB8">
          <w:rPr>
            <w:bCs/>
            <w:sz w:val="16"/>
            <w:szCs w:val="16"/>
          </w:rPr>
          <w:instrText>NUMPAGES</w:instrText>
        </w:r>
        <w:r w:rsidRPr="007C5DB8">
          <w:rPr>
            <w:bCs/>
            <w:sz w:val="16"/>
            <w:szCs w:val="16"/>
          </w:rPr>
          <w:fldChar w:fldCharType="separate"/>
        </w:r>
        <w:r w:rsidR="00D7151B">
          <w:rPr>
            <w:bCs/>
            <w:noProof/>
            <w:sz w:val="16"/>
            <w:szCs w:val="16"/>
          </w:rPr>
          <w:t>3</w:t>
        </w:r>
        <w:r w:rsidRPr="007C5DB8">
          <w:rPr>
            <w:bCs/>
            <w:sz w:val="16"/>
            <w:szCs w:val="16"/>
          </w:rPr>
          <w:fldChar w:fldCharType="end"/>
        </w:r>
        <w:r w:rsidRPr="007C5DB8">
          <w:rPr>
            <w:bCs/>
            <w:sz w:val="16"/>
            <w:szCs w:val="16"/>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E989" w14:textId="77777777" w:rsidR="00E353BC" w:rsidRPr="00960B78" w:rsidRDefault="00E353BC" w:rsidP="00E353BC">
    <w:pPr>
      <w:pStyle w:val="Adresssidfot"/>
      <w:spacing w:after="0"/>
      <w:ind w:right="-6"/>
      <w:rPr>
        <w:rFonts w:ascii="Open Sans" w:hAnsi="Open Sans" w:cs="Open Sans"/>
        <w:sz w:val="10"/>
      </w:rPr>
    </w:pPr>
    <w:r>
      <w:rPr>
        <w:rFonts w:ascii="Open Sans" w:hAnsi="Open Sans" w:cs="Open Sans"/>
        <w:sz w:val="20"/>
      </w:rPr>
      <w:t>katrineholm.se</w:t>
    </w:r>
  </w:p>
  <w:p w14:paraId="785C20AE" w14:textId="77777777" w:rsidR="00C47D14" w:rsidRDefault="00C47D14" w:rsidP="005C18CC">
    <w:pPr>
      <w:pStyle w:val="Sidfot"/>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073B" w14:textId="77777777" w:rsidR="00C649F8" w:rsidRDefault="00C649F8" w:rsidP="00CA274E">
      <w:r>
        <w:separator/>
      </w:r>
    </w:p>
  </w:footnote>
  <w:footnote w:type="continuationSeparator" w:id="0">
    <w:p w14:paraId="6808A2CE" w14:textId="77777777" w:rsidR="00C649F8" w:rsidRDefault="00C649F8" w:rsidP="00CA274E">
      <w:r>
        <w:continuationSeparator/>
      </w:r>
    </w:p>
  </w:footnote>
  <w:footnote w:type="continuationNotice" w:id="1">
    <w:p w14:paraId="6540B6EE" w14:textId="77777777" w:rsidR="00C649F8" w:rsidRDefault="00C649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26426AEA" w14:paraId="63FF8FA9" w14:textId="77777777" w:rsidTr="26426AEA">
      <w:tc>
        <w:tcPr>
          <w:tcW w:w="3400" w:type="dxa"/>
        </w:tcPr>
        <w:p w14:paraId="4002A174" w14:textId="77777777" w:rsidR="26426AEA" w:rsidRDefault="26426AEA" w:rsidP="26426AEA">
          <w:pPr>
            <w:pStyle w:val="Sidhuvud"/>
            <w:ind w:left="-115"/>
            <w:rPr>
              <w:rFonts w:eastAsia="Open Sans"/>
              <w:szCs w:val="19"/>
            </w:rPr>
          </w:pPr>
        </w:p>
      </w:tc>
      <w:tc>
        <w:tcPr>
          <w:tcW w:w="3400" w:type="dxa"/>
        </w:tcPr>
        <w:p w14:paraId="3FF8B1A3" w14:textId="77777777" w:rsidR="26426AEA" w:rsidRDefault="26426AEA" w:rsidP="26426AEA">
          <w:pPr>
            <w:pStyle w:val="Sidhuvud"/>
            <w:jc w:val="center"/>
            <w:rPr>
              <w:rFonts w:eastAsia="Open Sans"/>
              <w:szCs w:val="19"/>
            </w:rPr>
          </w:pPr>
        </w:p>
      </w:tc>
      <w:tc>
        <w:tcPr>
          <w:tcW w:w="3400" w:type="dxa"/>
        </w:tcPr>
        <w:p w14:paraId="42C39388" w14:textId="77777777" w:rsidR="26426AEA" w:rsidRDefault="26426AEA" w:rsidP="26426AEA">
          <w:pPr>
            <w:pStyle w:val="Sidhuvud"/>
            <w:ind w:right="-115"/>
            <w:jc w:val="right"/>
            <w:rPr>
              <w:rFonts w:eastAsia="Open Sans"/>
              <w:szCs w:val="19"/>
            </w:rPr>
          </w:pPr>
        </w:p>
      </w:tc>
    </w:tr>
  </w:tbl>
  <w:p w14:paraId="5E373CA1" w14:textId="77777777" w:rsidR="26426AEA" w:rsidRDefault="26426AEA" w:rsidP="26426AEA">
    <w:pPr>
      <w:pStyle w:val="Sidhuvud"/>
      <w:rPr>
        <w:rFonts w:eastAsia="Open Sans"/>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C9C9B" w14:textId="77777777" w:rsidR="00E91210" w:rsidRPr="0041382F" w:rsidRDefault="00776F34" w:rsidP="00776F34">
    <w:pPr>
      <w:pStyle w:val="Sidhuvud"/>
      <w:tabs>
        <w:tab w:val="clear" w:pos="4536"/>
        <w:tab w:val="clear" w:pos="9072"/>
        <w:tab w:val="left" w:pos="7655"/>
      </w:tabs>
      <w:spacing w:line="240" w:lineRule="auto"/>
      <w:ind w:right="6"/>
      <w:rPr>
        <w:sz w:val="22"/>
        <w:lang w:eastAsia="sv-SE"/>
      </w:rPr>
    </w:pPr>
    <w:r>
      <w:rPr>
        <w:noProof/>
      </w:rPr>
      <w:drawing>
        <wp:inline distT="0" distB="0" distL="0" distR="0" wp14:anchorId="537A02F4" wp14:editId="0AD01BC1">
          <wp:extent cx="1898650" cy="393700"/>
          <wp:effectExtent l="0" t="0" r="6350" b="6350"/>
          <wp:docPr id="1071966700" name="Bildobjekt 1071966700" descr="Katrineholms kommu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31" descr="Katrineholms kommuns logotyp."/>
                  <pic:cNvPicPr/>
                </pic:nvPicPr>
                <pic:blipFill>
                  <a:blip r:embed="rId1">
                    <a:extLst>
                      <a:ext uri="{28A0092B-C50C-407E-A947-70E740481C1C}">
                        <a14:useLocalDpi xmlns:a14="http://schemas.microsoft.com/office/drawing/2010/main" val="0"/>
                      </a:ext>
                    </a:extLst>
                  </a:blip>
                  <a:srcRect r="-201"/>
                  <a:stretch>
                    <a:fillRect/>
                  </a:stretch>
                </pic:blipFill>
                <pic:spPr>
                  <a:xfrm>
                    <a:off x="0" y="0"/>
                    <a:ext cx="189865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D3B08E2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hybridMultilevel"/>
    <w:tmpl w:val="5D482202"/>
    <w:lvl w:ilvl="0" w:tplc="A962923E">
      <w:start w:val="1"/>
      <w:numFmt w:val="decimal"/>
      <w:pStyle w:val="Numreradlista"/>
      <w:lvlText w:val="%1."/>
      <w:lvlJc w:val="left"/>
      <w:pPr>
        <w:tabs>
          <w:tab w:val="num" w:pos="360"/>
        </w:tabs>
        <w:ind w:left="360" w:hanging="360"/>
      </w:pPr>
    </w:lvl>
    <w:lvl w:ilvl="1" w:tplc="E62821BC">
      <w:numFmt w:val="decimal"/>
      <w:lvlText w:val=""/>
      <w:lvlJc w:val="left"/>
    </w:lvl>
    <w:lvl w:ilvl="2" w:tplc="82DEE688">
      <w:numFmt w:val="decimal"/>
      <w:lvlText w:val=""/>
      <w:lvlJc w:val="left"/>
    </w:lvl>
    <w:lvl w:ilvl="3" w:tplc="703E7E72">
      <w:numFmt w:val="decimal"/>
      <w:lvlText w:val=""/>
      <w:lvlJc w:val="left"/>
    </w:lvl>
    <w:lvl w:ilvl="4" w:tplc="70BE8BB8">
      <w:numFmt w:val="decimal"/>
      <w:lvlText w:val=""/>
      <w:lvlJc w:val="left"/>
    </w:lvl>
    <w:lvl w:ilvl="5" w:tplc="87728C74">
      <w:numFmt w:val="decimal"/>
      <w:lvlText w:val=""/>
      <w:lvlJc w:val="left"/>
    </w:lvl>
    <w:lvl w:ilvl="6" w:tplc="A4EA4DE4">
      <w:numFmt w:val="decimal"/>
      <w:lvlText w:val=""/>
      <w:lvlJc w:val="left"/>
    </w:lvl>
    <w:lvl w:ilvl="7" w:tplc="A330CFC2">
      <w:numFmt w:val="decimal"/>
      <w:lvlText w:val=""/>
      <w:lvlJc w:val="left"/>
    </w:lvl>
    <w:lvl w:ilvl="8" w:tplc="EC8AF0E0">
      <w:numFmt w:val="decimal"/>
      <w:lvlText w:val=""/>
      <w:lvlJc w:val="left"/>
    </w:lvl>
  </w:abstractNum>
  <w:abstractNum w:abstractNumId="2" w15:restartNumberingAfterBreak="0">
    <w:nsid w:val="125910C0"/>
    <w:multiLevelType w:val="multilevel"/>
    <w:tmpl w:val="8A08E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70AAB"/>
    <w:multiLevelType w:val="hybridMultilevel"/>
    <w:tmpl w:val="D474FE8E"/>
    <w:lvl w:ilvl="0" w:tplc="041D0001">
      <w:start w:val="1"/>
      <w:numFmt w:val="bullet"/>
      <w:lvlText w:val=""/>
      <w:lvlJc w:val="left"/>
      <w:pPr>
        <w:ind w:left="1211" w:hanging="360"/>
      </w:pPr>
      <w:rPr>
        <w:rFonts w:ascii="Symbol" w:hAnsi="Symbol" w:hint="default"/>
      </w:rPr>
    </w:lvl>
    <w:lvl w:ilvl="1" w:tplc="679651F6">
      <w:start w:val="1"/>
      <w:numFmt w:val="bullet"/>
      <w:lvlText w:val=""/>
      <w:lvlJc w:val="left"/>
      <w:pPr>
        <w:ind w:left="1931" w:hanging="360"/>
      </w:pPr>
      <w:rPr>
        <w:rFonts w:ascii="Symbol" w:hAnsi="Symbol"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4" w15:restartNumberingAfterBreak="0">
    <w:nsid w:val="215E4760"/>
    <w:multiLevelType w:val="multilevel"/>
    <w:tmpl w:val="0306701E"/>
    <w:lvl w:ilvl="0">
      <w:start w:val="1"/>
      <w:numFmt w:val="decimal"/>
      <w:pStyle w:val="Numreratmedflerniver"/>
      <w:suff w:val="space"/>
      <w:lvlText w:val="%1."/>
      <w:lvlJc w:val="left"/>
      <w:pPr>
        <w:ind w:left="454" w:hanging="284"/>
      </w:pPr>
      <w:rPr>
        <w:rFonts w:hint="default"/>
      </w:rPr>
    </w:lvl>
    <w:lvl w:ilvl="1">
      <w:start w:val="1"/>
      <w:numFmt w:val="decimal"/>
      <w:suff w:val="space"/>
      <w:lvlText w:val="%1.%2."/>
      <w:lvlJc w:val="left"/>
      <w:pPr>
        <w:ind w:left="738" w:hanging="284"/>
      </w:pPr>
      <w:rPr>
        <w:rFonts w:hint="default"/>
      </w:rPr>
    </w:lvl>
    <w:lvl w:ilvl="2">
      <w:start w:val="1"/>
      <w:numFmt w:val="decimal"/>
      <w:suff w:val="space"/>
      <w:lvlText w:val="%1.%2.%3."/>
      <w:lvlJc w:val="left"/>
      <w:pPr>
        <w:ind w:left="1022" w:hanging="284"/>
      </w:pPr>
      <w:rPr>
        <w:rFonts w:hint="default"/>
      </w:rPr>
    </w:lvl>
    <w:lvl w:ilvl="3">
      <w:start w:val="1"/>
      <w:numFmt w:val="decimal"/>
      <w:suff w:val="space"/>
      <w:lvlText w:val="%1.%2.%3.%4."/>
      <w:lvlJc w:val="left"/>
      <w:pPr>
        <w:ind w:left="1306" w:hanging="284"/>
      </w:pPr>
      <w:rPr>
        <w:rFonts w:hint="default"/>
      </w:rPr>
    </w:lvl>
    <w:lvl w:ilvl="4">
      <w:start w:val="1"/>
      <w:numFmt w:val="decimal"/>
      <w:suff w:val="space"/>
      <w:lvlText w:val="%1.%2.%3.%4.%5."/>
      <w:lvlJc w:val="left"/>
      <w:pPr>
        <w:ind w:left="1590" w:hanging="284"/>
      </w:pPr>
      <w:rPr>
        <w:rFonts w:hint="default"/>
      </w:rPr>
    </w:lvl>
    <w:lvl w:ilvl="5">
      <w:start w:val="1"/>
      <w:numFmt w:val="decimal"/>
      <w:suff w:val="space"/>
      <w:lvlText w:val="%1.%2.%3.%4.%5.%6."/>
      <w:lvlJc w:val="left"/>
      <w:pPr>
        <w:ind w:left="1874" w:hanging="284"/>
      </w:pPr>
      <w:rPr>
        <w:rFonts w:hint="default"/>
      </w:rPr>
    </w:lvl>
    <w:lvl w:ilvl="6">
      <w:start w:val="1"/>
      <w:numFmt w:val="decimal"/>
      <w:suff w:val="space"/>
      <w:lvlText w:val="%1.%2.%3.%4.%5.%6.%7."/>
      <w:lvlJc w:val="left"/>
      <w:pPr>
        <w:ind w:left="2158" w:hanging="284"/>
      </w:pPr>
      <w:rPr>
        <w:rFonts w:hint="default"/>
      </w:rPr>
    </w:lvl>
    <w:lvl w:ilvl="7">
      <w:start w:val="1"/>
      <w:numFmt w:val="decimal"/>
      <w:suff w:val="space"/>
      <w:lvlText w:val="%1.%2.%3.%4.%5.%6.%7.%8."/>
      <w:lvlJc w:val="left"/>
      <w:pPr>
        <w:ind w:left="2442" w:hanging="284"/>
      </w:pPr>
      <w:rPr>
        <w:rFonts w:hint="default"/>
      </w:rPr>
    </w:lvl>
    <w:lvl w:ilvl="8">
      <w:start w:val="1"/>
      <w:numFmt w:val="decimal"/>
      <w:suff w:val="space"/>
      <w:lvlText w:val="%1.%2.%3.%4.%5.%6.%7.%8.%9."/>
      <w:lvlJc w:val="left"/>
      <w:pPr>
        <w:ind w:left="2726" w:hanging="284"/>
      </w:pPr>
      <w:rPr>
        <w:rFonts w:hint="default"/>
      </w:rPr>
    </w:lvl>
  </w:abstractNum>
  <w:abstractNum w:abstractNumId="5" w15:restartNumberingAfterBreak="0">
    <w:nsid w:val="285E5E96"/>
    <w:multiLevelType w:val="multilevel"/>
    <w:tmpl w:val="B1C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D0AD5"/>
    <w:multiLevelType w:val="hybridMultilevel"/>
    <w:tmpl w:val="699E3D34"/>
    <w:lvl w:ilvl="0" w:tplc="041D0001">
      <w:start w:val="1"/>
      <w:numFmt w:val="bullet"/>
      <w:lvlText w:val=""/>
      <w:lvlJc w:val="left"/>
      <w:pPr>
        <w:ind w:left="1211" w:hanging="360"/>
      </w:pPr>
      <w:rPr>
        <w:rFonts w:ascii="Symbol" w:hAnsi="Symbol" w:hint="default"/>
      </w:rPr>
    </w:lvl>
    <w:lvl w:ilvl="1" w:tplc="041D0003">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7" w15:restartNumberingAfterBreak="0">
    <w:nsid w:val="36A22CB8"/>
    <w:multiLevelType w:val="hybridMultilevel"/>
    <w:tmpl w:val="9D08D196"/>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8" w15:restartNumberingAfterBreak="0">
    <w:nsid w:val="3A173E44"/>
    <w:multiLevelType w:val="hybridMultilevel"/>
    <w:tmpl w:val="0B6A5536"/>
    <w:lvl w:ilvl="0" w:tplc="041D0001">
      <w:start w:val="1"/>
      <w:numFmt w:val="bullet"/>
      <w:lvlText w:val=""/>
      <w:lvlJc w:val="left"/>
      <w:pPr>
        <w:ind w:left="1211" w:hanging="360"/>
      </w:pPr>
      <w:rPr>
        <w:rFonts w:ascii="Symbol" w:hAnsi="Symbol" w:hint="default"/>
      </w:rPr>
    </w:lvl>
    <w:lvl w:ilvl="1" w:tplc="041D0019">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9" w15:restartNumberingAfterBreak="0">
    <w:nsid w:val="3BC23E2C"/>
    <w:multiLevelType w:val="hybridMultilevel"/>
    <w:tmpl w:val="974E0C6C"/>
    <w:lvl w:ilvl="0" w:tplc="041D0001">
      <w:start w:val="1"/>
      <w:numFmt w:val="bullet"/>
      <w:lvlText w:val=""/>
      <w:lvlJc w:val="left"/>
      <w:pPr>
        <w:ind w:left="1211" w:hanging="360"/>
      </w:pPr>
      <w:rPr>
        <w:rFonts w:ascii="Symbol" w:hAnsi="Symbol" w:hint="default"/>
      </w:rPr>
    </w:lvl>
    <w:lvl w:ilvl="1" w:tplc="041D0001">
      <w:start w:val="1"/>
      <w:numFmt w:val="bullet"/>
      <w:lvlText w:val=""/>
      <w:lvlJc w:val="left"/>
      <w:pPr>
        <w:ind w:left="1931" w:hanging="360"/>
      </w:pPr>
      <w:rPr>
        <w:rFonts w:ascii="Symbol" w:hAnsi="Symbol" w:hint="default"/>
      </w:r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0" w15:restartNumberingAfterBreak="0">
    <w:nsid w:val="493366EF"/>
    <w:multiLevelType w:val="multilevel"/>
    <w:tmpl w:val="686A47EA"/>
    <w:lvl w:ilvl="0">
      <w:start w:val="1"/>
      <w:numFmt w:val="bullet"/>
      <w:pStyle w:val="Punktermedflerniver"/>
      <w:lvlText w:val=""/>
      <w:lvlJc w:val="left"/>
      <w:pPr>
        <w:ind w:left="454" w:hanging="284"/>
      </w:pPr>
      <w:rPr>
        <w:rFonts w:ascii="Symbol" w:hAnsi="Symbol" w:hint="default"/>
        <w:color w:val="E21776"/>
      </w:rPr>
    </w:lvl>
    <w:lvl w:ilvl="1">
      <w:start w:val="1"/>
      <w:numFmt w:val="bullet"/>
      <w:lvlText w:val=""/>
      <w:lvlJc w:val="left"/>
      <w:pPr>
        <w:ind w:left="738" w:hanging="284"/>
      </w:pPr>
      <w:rPr>
        <w:rFonts w:ascii="Symbol" w:hAnsi="Symbol" w:hint="default"/>
      </w:rPr>
    </w:lvl>
    <w:lvl w:ilvl="2">
      <w:start w:val="1"/>
      <w:numFmt w:val="bullet"/>
      <w:lvlText w:val=""/>
      <w:lvlJc w:val="left"/>
      <w:pPr>
        <w:ind w:left="1022" w:hanging="284"/>
      </w:pPr>
      <w:rPr>
        <w:rFonts w:ascii="Wingdings" w:hAnsi="Wingdings" w:hint="default"/>
      </w:rPr>
    </w:lvl>
    <w:lvl w:ilvl="3">
      <w:start w:val="1"/>
      <w:numFmt w:val="bullet"/>
      <w:lvlText w:val=""/>
      <w:lvlJc w:val="left"/>
      <w:pPr>
        <w:ind w:left="1306" w:hanging="284"/>
      </w:pPr>
      <w:rPr>
        <w:rFonts w:ascii="Symbol" w:hAnsi="Symbol"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11" w15:restartNumberingAfterBreak="0">
    <w:nsid w:val="4A1F3ED1"/>
    <w:multiLevelType w:val="multilevel"/>
    <w:tmpl w:val="415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633EDB"/>
    <w:multiLevelType w:val="hybridMultilevel"/>
    <w:tmpl w:val="34447E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F405516"/>
    <w:multiLevelType w:val="hybridMultilevel"/>
    <w:tmpl w:val="BAF626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12C207E"/>
    <w:multiLevelType w:val="hybridMultilevel"/>
    <w:tmpl w:val="8A960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C4F635F"/>
    <w:multiLevelType w:val="hybridMultilevel"/>
    <w:tmpl w:val="1E2266A2"/>
    <w:lvl w:ilvl="0" w:tplc="B0C640D0">
      <w:start w:val="1"/>
      <w:numFmt w:val="decimal"/>
      <w:pStyle w:val="Numrerat"/>
      <w:lvlText w:val="%1."/>
      <w:lvlJc w:val="left"/>
      <w:pPr>
        <w:ind w:left="1324" w:hanging="360"/>
      </w:pPr>
      <w:rPr>
        <w:rFonts w:ascii="Open Sans" w:hAnsi="Open Sans" w:hint="default"/>
        <w:color w:val="auto"/>
        <w:sz w:val="19"/>
      </w:rPr>
    </w:lvl>
    <w:lvl w:ilvl="1" w:tplc="679651F6">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0CB794B"/>
    <w:multiLevelType w:val="multilevel"/>
    <w:tmpl w:val="106C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6257EB"/>
    <w:multiLevelType w:val="hybridMultilevel"/>
    <w:tmpl w:val="CDB43280"/>
    <w:lvl w:ilvl="0" w:tplc="6B4818A0">
      <w:start w:val="1"/>
      <w:numFmt w:val="bullet"/>
      <w:pStyle w:val="Liststycke"/>
      <w:lvlText w:val=""/>
      <w:lvlJc w:val="left"/>
      <w:pPr>
        <w:ind w:left="1324" w:hanging="360"/>
      </w:pPr>
      <w:rPr>
        <w:rFonts w:ascii="Symbol" w:hAnsi="Symbol" w:hint="default"/>
        <w:color w:val="E21776"/>
      </w:rPr>
    </w:lvl>
    <w:lvl w:ilvl="1" w:tplc="679651F6">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3613409">
    <w:abstractNumId w:val="17"/>
  </w:num>
  <w:num w:numId="2" w16cid:durableId="861670857">
    <w:abstractNumId w:val="0"/>
  </w:num>
  <w:num w:numId="3" w16cid:durableId="1246692183">
    <w:abstractNumId w:val="15"/>
  </w:num>
  <w:num w:numId="4" w16cid:durableId="1102408685">
    <w:abstractNumId w:val="8"/>
  </w:num>
  <w:num w:numId="5" w16cid:durableId="1008556973">
    <w:abstractNumId w:val="9"/>
  </w:num>
  <w:num w:numId="6" w16cid:durableId="884029637">
    <w:abstractNumId w:val="6"/>
  </w:num>
  <w:num w:numId="7" w16cid:durableId="1504079248">
    <w:abstractNumId w:val="3"/>
  </w:num>
  <w:num w:numId="8" w16cid:durableId="1202941782">
    <w:abstractNumId w:val="7"/>
  </w:num>
  <w:num w:numId="9" w16cid:durableId="975833738">
    <w:abstractNumId w:val="1"/>
  </w:num>
  <w:num w:numId="10" w16cid:durableId="1790127036">
    <w:abstractNumId w:val="1"/>
  </w:num>
  <w:num w:numId="11" w16cid:durableId="1392341704">
    <w:abstractNumId w:val="14"/>
  </w:num>
  <w:num w:numId="12" w16cid:durableId="811098426">
    <w:abstractNumId w:val="10"/>
  </w:num>
  <w:num w:numId="13" w16cid:durableId="841966525">
    <w:abstractNumId w:val="4"/>
  </w:num>
  <w:num w:numId="14" w16cid:durableId="1289509035">
    <w:abstractNumId w:val="13"/>
  </w:num>
  <w:num w:numId="15" w16cid:durableId="1309868440">
    <w:abstractNumId w:val="12"/>
  </w:num>
  <w:num w:numId="16" w16cid:durableId="331377727">
    <w:abstractNumId w:val="11"/>
  </w:num>
  <w:num w:numId="17" w16cid:durableId="1840460372">
    <w:abstractNumId w:val="16"/>
  </w:num>
  <w:num w:numId="18" w16cid:durableId="2080130206">
    <w:abstractNumId w:val="5"/>
  </w:num>
  <w:num w:numId="19" w16cid:durableId="6497918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defaultTabStop w:val="1304"/>
  <w:hyphenationZone w:val="425"/>
  <w:drawingGridHorizontalSpacing w:val="851"/>
  <w:drawingGridVerticalSpacing w:val="252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4B"/>
    <w:rsid w:val="0000064E"/>
    <w:rsid w:val="00000C5F"/>
    <w:rsid w:val="0000116A"/>
    <w:rsid w:val="0000545C"/>
    <w:rsid w:val="000077B7"/>
    <w:rsid w:val="00010D3F"/>
    <w:rsid w:val="0001384B"/>
    <w:rsid w:val="00016839"/>
    <w:rsid w:val="00017E74"/>
    <w:rsid w:val="00020D6A"/>
    <w:rsid w:val="000254B9"/>
    <w:rsid w:val="00026917"/>
    <w:rsid w:val="00027F3D"/>
    <w:rsid w:val="00030079"/>
    <w:rsid w:val="00031A84"/>
    <w:rsid w:val="00032D15"/>
    <w:rsid w:val="000336AF"/>
    <w:rsid w:val="000346C1"/>
    <w:rsid w:val="0004356A"/>
    <w:rsid w:val="00046796"/>
    <w:rsid w:val="00050E07"/>
    <w:rsid w:val="00051E49"/>
    <w:rsid w:val="0006448E"/>
    <w:rsid w:val="00064C21"/>
    <w:rsid w:val="00067A9F"/>
    <w:rsid w:val="0007047C"/>
    <w:rsid w:val="00072286"/>
    <w:rsid w:val="00077884"/>
    <w:rsid w:val="000803A5"/>
    <w:rsid w:val="000819B8"/>
    <w:rsid w:val="00081BA9"/>
    <w:rsid w:val="00082120"/>
    <w:rsid w:val="0008685D"/>
    <w:rsid w:val="00086B57"/>
    <w:rsid w:val="00095AF6"/>
    <w:rsid w:val="0009668E"/>
    <w:rsid w:val="00097D14"/>
    <w:rsid w:val="000A1023"/>
    <w:rsid w:val="000A1919"/>
    <w:rsid w:val="000B1215"/>
    <w:rsid w:val="000C2545"/>
    <w:rsid w:val="000D18BF"/>
    <w:rsid w:val="000D20CC"/>
    <w:rsid w:val="000D2620"/>
    <w:rsid w:val="000D2A9D"/>
    <w:rsid w:val="000D5A5F"/>
    <w:rsid w:val="000E342F"/>
    <w:rsid w:val="000E70AA"/>
    <w:rsid w:val="000F24D0"/>
    <w:rsid w:val="000F4549"/>
    <w:rsid w:val="000F675E"/>
    <w:rsid w:val="000F7EF3"/>
    <w:rsid w:val="0010254B"/>
    <w:rsid w:val="001056DD"/>
    <w:rsid w:val="0011186C"/>
    <w:rsid w:val="001158BE"/>
    <w:rsid w:val="0012204A"/>
    <w:rsid w:val="00123801"/>
    <w:rsid w:val="00124368"/>
    <w:rsid w:val="00124B9B"/>
    <w:rsid w:val="0012674C"/>
    <w:rsid w:val="00130F47"/>
    <w:rsid w:val="00137133"/>
    <w:rsid w:val="00140257"/>
    <w:rsid w:val="00141FC3"/>
    <w:rsid w:val="00145AD1"/>
    <w:rsid w:val="00147E28"/>
    <w:rsid w:val="001513F6"/>
    <w:rsid w:val="00165443"/>
    <w:rsid w:val="00170E74"/>
    <w:rsid w:val="0017239C"/>
    <w:rsid w:val="00173089"/>
    <w:rsid w:val="00175FF3"/>
    <w:rsid w:val="00177954"/>
    <w:rsid w:val="00180CA6"/>
    <w:rsid w:val="00180D40"/>
    <w:rsid w:val="00183370"/>
    <w:rsid w:val="00190777"/>
    <w:rsid w:val="00190C22"/>
    <w:rsid w:val="00197D6C"/>
    <w:rsid w:val="001A0796"/>
    <w:rsid w:val="001A0F04"/>
    <w:rsid w:val="001A708C"/>
    <w:rsid w:val="001B232D"/>
    <w:rsid w:val="001B42DF"/>
    <w:rsid w:val="001B6BE4"/>
    <w:rsid w:val="001B7FF0"/>
    <w:rsid w:val="001C2886"/>
    <w:rsid w:val="001C5364"/>
    <w:rsid w:val="001C5C09"/>
    <w:rsid w:val="001D34D9"/>
    <w:rsid w:val="001D7A4B"/>
    <w:rsid w:val="001D7E08"/>
    <w:rsid w:val="001E0B54"/>
    <w:rsid w:val="001E5445"/>
    <w:rsid w:val="001F1237"/>
    <w:rsid w:val="001F2D43"/>
    <w:rsid w:val="001F3B38"/>
    <w:rsid w:val="00207819"/>
    <w:rsid w:val="00212348"/>
    <w:rsid w:val="00220FD0"/>
    <w:rsid w:val="002211D5"/>
    <w:rsid w:val="00226BD3"/>
    <w:rsid w:val="002430BA"/>
    <w:rsid w:val="002526F9"/>
    <w:rsid w:val="00253AAF"/>
    <w:rsid w:val="002541CF"/>
    <w:rsid w:val="0027181F"/>
    <w:rsid w:val="00272F72"/>
    <w:rsid w:val="00274C48"/>
    <w:rsid w:val="00275344"/>
    <w:rsid w:val="002775CE"/>
    <w:rsid w:val="00277DEC"/>
    <w:rsid w:val="002816B0"/>
    <w:rsid w:val="0028394D"/>
    <w:rsid w:val="002859A2"/>
    <w:rsid w:val="00287D6B"/>
    <w:rsid w:val="00290C0A"/>
    <w:rsid w:val="00294E73"/>
    <w:rsid w:val="0029616C"/>
    <w:rsid w:val="0029732A"/>
    <w:rsid w:val="002A059F"/>
    <w:rsid w:val="002A142B"/>
    <w:rsid w:val="002A2F14"/>
    <w:rsid w:val="002A2F41"/>
    <w:rsid w:val="002A34F4"/>
    <w:rsid w:val="002B05DA"/>
    <w:rsid w:val="002B27E8"/>
    <w:rsid w:val="002B6377"/>
    <w:rsid w:val="002C28F4"/>
    <w:rsid w:val="002C3880"/>
    <w:rsid w:val="002C52C1"/>
    <w:rsid w:val="002C5CB5"/>
    <w:rsid w:val="002D1890"/>
    <w:rsid w:val="002F39E6"/>
    <w:rsid w:val="002F4014"/>
    <w:rsid w:val="002F4CBC"/>
    <w:rsid w:val="0030160E"/>
    <w:rsid w:val="00303351"/>
    <w:rsid w:val="003127D6"/>
    <w:rsid w:val="003204B8"/>
    <w:rsid w:val="00327C50"/>
    <w:rsid w:val="00330833"/>
    <w:rsid w:val="0033437A"/>
    <w:rsid w:val="00335255"/>
    <w:rsid w:val="003408F9"/>
    <w:rsid w:val="00344381"/>
    <w:rsid w:val="003514E4"/>
    <w:rsid w:val="00352189"/>
    <w:rsid w:val="003524CF"/>
    <w:rsid w:val="003561BC"/>
    <w:rsid w:val="0036317F"/>
    <w:rsid w:val="00363EDF"/>
    <w:rsid w:val="00364EB7"/>
    <w:rsid w:val="00370EA1"/>
    <w:rsid w:val="00372572"/>
    <w:rsid w:val="00374BAC"/>
    <w:rsid w:val="00383454"/>
    <w:rsid w:val="0038349D"/>
    <w:rsid w:val="00383C24"/>
    <w:rsid w:val="00385336"/>
    <w:rsid w:val="00385A33"/>
    <w:rsid w:val="00392778"/>
    <w:rsid w:val="00393B3C"/>
    <w:rsid w:val="003952F5"/>
    <w:rsid w:val="003A490D"/>
    <w:rsid w:val="003B232D"/>
    <w:rsid w:val="003B48EB"/>
    <w:rsid w:val="003C3074"/>
    <w:rsid w:val="003C3C4C"/>
    <w:rsid w:val="003D5791"/>
    <w:rsid w:val="003D5AF2"/>
    <w:rsid w:val="003E1B45"/>
    <w:rsid w:val="003E38FA"/>
    <w:rsid w:val="003E4FF3"/>
    <w:rsid w:val="003E6F91"/>
    <w:rsid w:val="003F2939"/>
    <w:rsid w:val="003F75F3"/>
    <w:rsid w:val="003F7927"/>
    <w:rsid w:val="00401717"/>
    <w:rsid w:val="0040416B"/>
    <w:rsid w:val="004116A5"/>
    <w:rsid w:val="004116F0"/>
    <w:rsid w:val="00412E40"/>
    <w:rsid w:val="0041382F"/>
    <w:rsid w:val="004142B4"/>
    <w:rsid w:val="00414AD2"/>
    <w:rsid w:val="004153CA"/>
    <w:rsid w:val="00417763"/>
    <w:rsid w:val="00421416"/>
    <w:rsid w:val="00422234"/>
    <w:rsid w:val="004228A7"/>
    <w:rsid w:val="00422D47"/>
    <w:rsid w:val="004263F0"/>
    <w:rsid w:val="00430EB7"/>
    <w:rsid w:val="00435099"/>
    <w:rsid w:val="00436B82"/>
    <w:rsid w:val="00441500"/>
    <w:rsid w:val="00446C32"/>
    <w:rsid w:val="004541F8"/>
    <w:rsid w:val="00457263"/>
    <w:rsid w:val="004609DA"/>
    <w:rsid w:val="00461920"/>
    <w:rsid w:val="00462FF8"/>
    <w:rsid w:val="004660C6"/>
    <w:rsid w:val="00474F2F"/>
    <w:rsid w:val="00483567"/>
    <w:rsid w:val="0048441E"/>
    <w:rsid w:val="00484AED"/>
    <w:rsid w:val="00485446"/>
    <w:rsid w:val="00486D51"/>
    <w:rsid w:val="00492639"/>
    <w:rsid w:val="00495AC2"/>
    <w:rsid w:val="004A6E64"/>
    <w:rsid w:val="004B6D70"/>
    <w:rsid w:val="004C119A"/>
    <w:rsid w:val="004C1F3B"/>
    <w:rsid w:val="004C25F3"/>
    <w:rsid w:val="004C4642"/>
    <w:rsid w:val="004D1828"/>
    <w:rsid w:val="004D4AC9"/>
    <w:rsid w:val="004E468A"/>
    <w:rsid w:val="004F0EC4"/>
    <w:rsid w:val="004F2E77"/>
    <w:rsid w:val="004F3575"/>
    <w:rsid w:val="0050202A"/>
    <w:rsid w:val="0050315A"/>
    <w:rsid w:val="00505C4D"/>
    <w:rsid w:val="0050679D"/>
    <w:rsid w:val="00507D74"/>
    <w:rsid w:val="005114E3"/>
    <w:rsid w:val="00513756"/>
    <w:rsid w:val="00515375"/>
    <w:rsid w:val="00516114"/>
    <w:rsid w:val="00517CDF"/>
    <w:rsid w:val="00523E83"/>
    <w:rsid w:val="005243CD"/>
    <w:rsid w:val="0052635D"/>
    <w:rsid w:val="00537F43"/>
    <w:rsid w:val="0054173C"/>
    <w:rsid w:val="005417F5"/>
    <w:rsid w:val="00544DEE"/>
    <w:rsid w:val="00545C16"/>
    <w:rsid w:val="0054782E"/>
    <w:rsid w:val="00551783"/>
    <w:rsid w:val="0055277B"/>
    <w:rsid w:val="00553777"/>
    <w:rsid w:val="00555E91"/>
    <w:rsid w:val="00555FEB"/>
    <w:rsid w:val="00572B34"/>
    <w:rsid w:val="005733D2"/>
    <w:rsid w:val="00577BD3"/>
    <w:rsid w:val="005810E9"/>
    <w:rsid w:val="005832CF"/>
    <w:rsid w:val="00585197"/>
    <w:rsid w:val="00585954"/>
    <w:rsid w:val="00593554"/>
    <w:rsid w:val="00597AB9"/>
    <w:rsid w:val="005A3980"/>
    <w:rsid w:val="005A41AC"/>
    <w:rsid w:val="005A4428"/>
    <w:rsid w:val="005A4893"/>
    <w:rsid w:val="005A55CA"/>
    <w:rsid w:val="005A5CDF"/>
    <w:rsid w:val="005B02AC"/>
    <w:rsid w:val="005B1DAC"/>
    <w:rsid w:val="005B549E"/>
    <w:rsid w:val="005B55AB"/>
    <w:rsid w:val="005B60DB"/>
    <w:rsid w:val="005B712E"/>
    <w:rsid w:val="005B7B56"/>
    <w:rsid w:val="005C08CE"/>
    <w:rsid w:val="005C18CC"/>
    <w:rsid w:val="005C26C7"/>
    <w:rsid w:val="005C4FA9"/>
    <w:rsid w:val="005C6D12"/>
    <w:rsid w:val="005D0940"/>
    <w:rsid w:val="005D3549"/>
    <w:rsid w:val="005E064B"/>
    <w:rsid w:val="005E0C16"/>
    <w:rsid w:val="005E3D18"/>
    <w:rsid w:val="005E4201"/>
    <w:rsid w:val="005F03B6"/>
    <w:rsid w:val="005F137F"/>
    <w:rsid w:val="005F18D4"/>
    <w:rsid w:val="005F5893"/>
    <w:rsid w:val="005F62B9"/>
    <w:rsid w:val="00601A1C"/>
    <w:rsid w:val="00601B9F"/>
    <w:rsid w:val="00603FBA"/>
    <w:rsid w:val="0060620E"/>
    <w:rsid w:val="00612453"/>
    <w:rsid w:val="00612671"/>
    <w:rsid w:val="00613CED"/>
    <w:rsid w:val="00616377"/>
    <w:rsid w:val="00620B65"/>
    <w:rsid w:val="0062383C"/>
    <w:rsid w:val="00623E92"/>
    <w:rsid w:val="006246A1"/>
    <w:rsid w:val="00624F10"/>
    <w:rsid w:val="006258A4"/>
    <w:rsid w:val="006340EE"/>
    <w:rsid w:val="006366E5"/>
    <w:rsid w:val="00640FB9"/>
    <w:rsid w:val="00642F81"/>
    <w:rsid w:val="00651001"/>
    <w:rsid w:val="0066193F"/>
    <w:rsid w:val="00662B4F"/>
    <w:rsid w:val="00663AFE"/>
    <w:rsid w:val="006651FF"/>
    <w:rsid w:val="00667C2F"/>
    <w:rsid w:val="00671102"/>
    <w:rsid w:val="00673D53"/>
    <w:rsid w:val="006742D7"/>
    <w:rsid w:val="00675494"/>
    <w:rsid w:val="006759D6"/>
    <w:rsid w:val="00684574"/>
    <w:rsid w:val="00686734"/>
    <w:rsid w:val="006900F3"/>
    <w:rsid w:val="00696E2D"/>
    <w:rsid w:val="006A04FB"/>
    <w:rsid w:val="006A12CD"/>
    <w:rsid w:val="006A130D"/>
    <w:rsid w:val="006A1493"/>
    <w:rsid w:val="006A6CBB"/>
    <w:rsid w:val="006B1979"/>
    <w:rsid w:val="006B1C39"/>
    <w:rsid w:val="006B367B"/>
    <w:rsid w:val="006C31D5"/>
    <w:rsid w:val="006C355F"/>
    <w:rsid w:val="006C6C8B"/>
    <w:rsid w:val="006D03C6"/>
    <w:rsid w:val="006D07E9"/>
    <w:rsid w:val="006D23F6"/>
    <w:rsid w:val="006D5CA1"/>
    <w:rsid w:val="006E1B8F"/>
    <w:rsid w:val="006F1651"/>
    <w:rsid w:val="006F6F19"/>
    <w:rsid w:val="00705A7C"/>
    <w:rsid w:val="00706404"/>
    <w:rsid w:val="00706F43"/>
    <w:rsid w:val="00714E86"/>
    <w:rsid w:val="00723898"/>
    <w:rsid w:val="0072426D"/>
    <w:rsid w:val="007243D3"/>
    <w:rsid w:val="007259D7"/>
    <w:rsid w:val="007311E4"/>
    <w:rsid w:val="007326A4"/>
    <w:rsid w:val="00733181"/>
    <w:rsid w:val="0073378B"/>
    <w:rsid w:val="00734763"/>
    <w:rsid w:val="00736569"/>
    <w:rsid w:val="0073712C"/>
    <w:rsid w:val="00741445"/>
    <w:rsid w:val="0074728D"/>
    <w:rsid w:val="00751E07"/>
    <w:rsid w:val="00754781"/>
    <w:rsid w:val="00763222"/>
    <w:rsid w:val="00765B66"/>
    <w:rsid w:val="00765DD9"/>
    <w:rsid w:val="0077073B"/>
    <w:rsid w:val="007730BA"/>
    <w:rsid w:val="00776F34"/>
    <w:rsid w:val="007878BA"/>
    <w:rsid w:val="00787C29"/>
    <w:rsid w:val="007900BF"/>
    <w:rsid w:val="00791A42"/>
    <w:rsid w:val="00793E64"/>
    <w:rsid w:val="007A46B2"/>
    <w:rsid w:val="007A48D6"/>
    <w:rsid w:val="007A5B1B"/>
    <w:rsid w:val="007B3021"/>
    <w:rsid w:val="007B46F5"/>
    <w:rsid w:val="007B7756"/>
    <w:rsid w:val="007B7C9D"/>
    <w:rsid w:val="007C1EF5"/>
    <w:rsid w:val="007C477F"/>
    <w:rsid w:val="007C5DB8"/>
    <w:rsid w:val="007D3CB6"/>
    <w:rsid w:val="007D5EAD"/>
    <w:rsid w:val="007D635F"/>
    <w:rsid w:val="007D6CE7"/>
    <w:rsid w:val="007D6E75"/>
    <w:rsid w:val="007E2744"/>
    <w:rsid w:val="007E5560"/>
    <w:rsid w:val="007F05F9"/>
    <w:rsid w:val="007F320C"/>
    <w:rsid w:val="007F36D3"/>
    <w:rsid w:val="0080198F"/>
    <w:rsid w:val="00801BF0"/>
    <w:rsid w:val="008043DE"/>
    <w:rsid w:val="0080444B"/>
    <w:rsid w:val="0080531D"/>
    <w:rsid w:val="00811194"/>
    <w:rsid w:val="00811506"/>
    <w:rsid w:val="00813EC0"/>
    <w:rsid w:val="00817005"/>
    <w:rsid w:val="00817757"/>
    <w:rsid w:val="0082041D"/>
    <w:rsid w:val="008252B8"/>
    <w:rsid w:val="00827B1B"/>
    <w:rsid w:val="00833A83"/>
    <w:rsid w:val="008421A3"/>
    <w:rsid w:val="00843131"/>
    <w:rsid w:val="00852884"/>
    <w:rsid w:val="008548D9"/>
    <w:rsid w:val="008568C2"/>
    <w:rsid w:val="008661BF"/>
    <w:rsid w:val="0087246F"/>
    <w:rsid w:val="00873391"/>
    <w:rsid w:val="00877A8C"/>
    <w:rsid w:val="00880C57"/>
    <w:rsid w:val="00883F49"/>
    <w:rsid w:val="008859D3"/>
    <w:rsid w:val="00893C23"/>
    <w:rsid w:val="008A0042"/>
    <w:rsid w:val="008A3472"/>
    <w:rsid w:val="008A4FFF"/>
    <w:rsid w:val="008B2FD3"/>
    <w:rsid w:val="008B3496"/>
    <w:rsid w:val="008B7E75"/>
    <w:rsid w:val="008C2267"/>
    <w:rsid w:val="008C25CC"/>
    <w:rsid w:val="008C719A"/>
    <w:rsid w:val="008D26F5"/>
    <w:rsid w:val="008D5B89"/>
    <w:rsid w:val="008E0990"/>
    <w:rsid w:val="008E1A15"/>
    <w:rsid w:val="008E23F0"/>
    <w:rsid w:val="008E6510"/>
    <w:rsid w:val="008E6526"/>
    <w:rsid w:val="008F20CE"/>
    <w:rsid w:val="008F58F2"/>
    <w:rsid w:val="008F6CF5"/>
    <w:rsid w:val="00905575"/>
    <w:rsid w:val="00906003"/>
    <w:rsid w:val="00912069"/>
    <w:rsid w:val="00912B78"/>
    <w:rsid w:val="00913D4F"/>
    <w:rsid w:val="0092001D"/>
    <w:rsid w:val="00921E3D"/>
    <w:rsid w:val="0092344C"/>
    <w:rsid w:val="0092384F"/>
    <w:rsid w:val="009317BB"/>
    <w:rsid w:val="00931C20"/>
    <w:rsid w:val="0093253B"/>
    <w:rsid w:val="00932A6C"/>
    <w:rsid w:val="0094750B"/>
    <w:rsid w:val="009513BD"/>
    <w:rsid w:val="00953066"/>
    <w:rsid w:val="0095371F"/>
    <w:rsid w:val="00960B78"/>
    <w:rsid w:val="00980DB6"/>
    <w:rsid w:val="009822D0"/>
    <w:rsid w:val="00990CE3"/>
    <w:rsid w:val="009917F6"/>
    <w:rsid w:val="00991864"/>
    <w:rsid w:val="009938FF"/>
    <w:rsid w:val="009945D0"/>
    <w:rsid w:val="009A32DC"/>
    <w:rsid w:val="009B0FA2"/>
    <w:rsid w:val="009B2AFA"/>
    <w:rsid w:val="009C01D7"/>
    <w:rsid w:val="009C0269"/>
    <w:rsid w:val="009C3693"/>
    <w:rsid w:val="009C50B9"/>
    <w:rsid w:val="009C5CC7"/>
    <w:rsid w:val="009C654F"/>
    <w:rsid w:val="009D5ADA"/>
    <w:rsid w:val="009D6522"/>
    <w:rsid w:val="009E35E9"/>
    <w:rsid w:val="009E367F"/>
    <w:rsid w:val="009E7729"/>
    <w:rsid w:val="009F3F1F"/>
    <w:rsid w:val="00A2472E"/>
    <w:rsid w:val="00A25C5B"/>
    <w:rsid w:val="00A27B51"/>
    <w:rsid w:val="00A30F8C"/>
    <w:rsid w:val="00A367C3"/>
    <w:rsid w:val="00A45D83"/>
    <w:rsid w:val="00A4693D"/>
    <w:rsid w:val="00A5101C"/>
    <w:rsid w:val="00A53904"/>
    <w:rsid w:val="00A5454D"/>
    <w:rsid w:val="00A54B49"/>
    <w:rsid w:val="00A56ACE"/>
    <w:rsid w:val="00A57DFB"/>
    <w:rsid w:val="00A61EAF"/>
    <w:rsid w:val="00A7292D"/>
    <w:rsid w:val="00A72A1E"/>
    <w:rsid w:val="00A77446"/>
    <w:rsid w:val="00A85635"/>
    <w:rsid w:val="00A902DA"/>
    <w:rsid w:val="00A91E05"/>
    <w:rsid w:val="00A9276B"/>
    <w:rsid w:val="00A92E38"/>
    <w:rsid w:val="00A93049"/>
    <w:rsid w:val="00AA1A76"/>
    <w:rsid w:val="00AA2B2C"/>
    <w:rsid w:val="00AA2D4D"/>
    <w:rsid w:val="00AA4C04"/>
    <w:rsid w:val="00AA65E2"/>
    <w:rsid w:val="00AA739B"/>
    <w:rsid w:val="00AB2C86"/>
    <w:rsid w:val="00AD5937"/>
    <w:rsid w:val="00AD73D8"/>
    <w:rsid w:val="00AE090C"/>
    <w:rsid w:val="00AE3035"/>
    <w:rsid w:val="00AE3BFE"/>
    <w:rsid w:val="00AE505B"/>
    <w:rsid w:val="00AE7DA4"/>
    <w:rsid w:val="00AF4DAF"/>
    <w:rsid w:val="00AF5B24"/>
    <w:rsid w:val="00B00421"/>
    <w:rsid w:val="00B017B6"/>
    <w:rsid w:val="00B0710D"/>
    <w:rsid w:val="00B126E8"/>
    <w:rsid w:val="00B238B1"/>
    <w:rsid w:val="00B25B19"/>
    <w:rsid w:val="00B270BD"/>
    <w:rsid w:val="00B27E26"/>
    <w:rsid w:val="00B30A76"/>
    <w:rsid w:val="00B30BEB"/>
    <w:rsid w:val="00B346BE"/>
    <w:rsid w:val="00B35694"/>
    <w:rsid w:val="00B45E2E"/>
    <w:rsid w:val="00B500F3"/>
    <w:rsid w:val="00B648E4"/>
    <w:rsid w:val="00B662D4"/>
    <w:rsid w:val="00B72F13"/>
    <w:rsid w:val="00B75C22"/>
    <w:rsid w:val="00B76951"/>
    <w:rsid w:val="00B831F6"/>
    <w:rsid w:val="00B87734"/>
    <w:rsid w:val="00B931A7"/>
    <w:rsid w:val="00B95FF1"/>
    <w:rsid w:val="00BA0DE2"/>
    <w:rsid w:val="00BA4F99"/>
    <w:rsid w:val="00BA69B0"/>
    <w:rsid w:val="00BA79E1"/>
    <w:rsid w:val="00BB1E67"/>
    <w:rsid w:val="00BB3D34"/>
    <w:rsid w:val="00BB7EED"/>
    <w:rsid w:val="00BC1D1B"/>
    <w:rsid w:val="00BC4E0A"/>
    <w:rsid w:val="00BD42A5"/>
    <w:rsid w:val="00BE1F52"/>
    <w:rsid w:val="00BE2200"/>
    <w:rsid w:val="00BE3E3E"/>
    <w:rsid w:val="00BE7C16"/>
    <w:rsid w:val="00BF1319"/>
    <w:rsid w:val="00C05115"/>
    <w:rsid w:val="00C051DD"/>
    <w:rsid w:val="00C13D85"/>
    <w:rsid w:val="00C17D22"/>
    <w:rsid w:val="00C30A2A"/>
    <w:rsid w:val="00C40601"/>
    <w:rsid w:val="00C433BB"/>
    <w:rsid w:val="00C47327"/>
    <w:rsid w:val="00C47D14"/>
    <w:rsid w:val="00C502D7"/>
    <w:rsid w:val="00C52824"/>
    <w:rsid w:val="00C52A57"/>
    <w:rsid w:val="00C52C11"/>
    <w:rsid w:val="00C649F8"/>
    <w:rsid w:val="00C657E1"/>
    <w:rsid w:val="00C66036"/>
    <w:rsid w:val="00C66B23"/>
    <w:rsid w:val="00C7061D"/>
    <w:rsid w:val="00C74B95"/>
    <w:rsid w:val="00C77628"/>
    <w:rsid w:val="00C777B6"/>
    <w:rsid w:val="00C82957"/>
    <w:rsid w:val="00C87F4E"/>
    <w:rsid w:val="00C91CFF"/>
    <w:rsid w:val="00C9529C"/>
    <w:rsid w:val="00C97B69"/>
    <w:rsid w:val="00CA274E"/>
    <w:rsid w:val="00CA3885"/>
    <w:rsid w:val="00CA782D"/>
    <w:rsid w:val="00CB3D20"/>
    <w:rsid w:val="00CB438D"/>
    <w:rsid w:val="00CB5C6B"/>
    <w:rsid w:val="00CB6531"/>
    <w:rsid w:val="00CB794D"/>
    <w:rsid w:val="00CC2D08"/>
    <w:rsid w:val="00CD073F"/>
    <w:rsid w:val="00CD2CF5"/>
    <w:rsid w:val="00CD36DF"/>
    <w:rsid w:val="00CD53C6"/>
    <w:rsid w:val="00CD7A77"/>
    <w:rsid w:val="00CE2D65"/>
    <w:rsid w:val="00CEC79D"/>
    <w:rsid w:val="00CF206F"/>
    <w:rsid w:val="00CF3A96"/>
    <w:rsid w:val="00CF6794"/>
    <w:rsid w:val="00D0114C"/>
    <w:rsid w:val="00D01606"/>
    <w:rsid w:val="00D02695"/>
    <w:rsid w:val="00D046B8"/>
    <w:rsid w:val="00D06703"/>
    <w:rsid w:val="00D10679"/>
    <w:rsid w:val="00D1135B"/>
    <w:rsid w:val="00D13426"/>
    <w:rsid w:val="00D15FFD"/>
    <w:rsid w:val="00D21180"/>
    <w:rsid w:val="00D25CAB"/>
    <w:rsid w:val="00D27289"/>
    <w:rsid w:val="00D3288D"/>
    <w:rsid w:val="00D32C3A"/>
    <w:rsid w:val="00D32EA3"/>
    <w:rsid w:val="00D3793F"/>
    <w:rsid w:val="00D42027"/>
    <w:rsid w:val="00D42228"/>
    <w:rsid w:val="00D458AC"/>
    <w:rsid w:val="00D459EE"/>
    <w:rsid w:val="00D46335"/>
    <w:rsid w:val="00D56E38"/>
    <w:rsid w:val="00D64BB7"/>
    <w:rsid w:val="00D67A60"/>
    <w:rsid w:val="00D67DCF"/>
    <w:rsid w:val="00D7151B"/>
    <w:rsid w:val="00D724F5"/>
    <w:rsid w:val="00D77A37"/>
    <w:rsid w:val="00D8591E"/>
    <w:rsid w:val="00D86390"/>
    <w:rsid w:val="00D91946"/>
    <w:rsid w:val="00DA1136"/>
    <w:rsid w:val="00DA3F8E"/>
    <w:rsid w:val="00DA5457"/>
    <w:rsid w:val="00DA6A31"/>
    <w:rsid w:val="00DB002F"/>
    <w:rsid w:val="00DB0D57"/>
    <w:rsid w:val="00DB27FB"/>
    <w:rsid w:val="00DB3A46"/>
    <w:rsid w:val="00DB57D3"/>
    <w:rsid w:val="00DC077D"/>
    <w:rsid w:val="00DC2EB4"/>
    <w:rsid w:val="00DC4872"/>
    <w:rsid w:val="00DC7A6F"/>
    <w:rsid w:val="00DD2992"/>
    <w:rsid w:val="00DD3B8F"/>
    <w:rsid w:val="00DD6595"/>
    <w:rsid w:val="00DD7F14"/>
    <w:rsid w:val="00DD7F83"/>
    <w:rsid w:val="00DE4FAE"/>
    <w:rsid w:val="00DF17F1"/>
    <w:rsid w:val="00DF4ADE"/>
    <w:rsid w:val="00E00612"/>
    <w:rsid w:val="00E028B9"/>
    <w:rsid w:val="00E04955"/>
    <w:rsid w:val="00E05781"/>
    <w:rsid w:val="00E1501E"/>
    <w:rsid w:val="00E16733"/>
    <w:rsid w:val="00E16916"/>
    <w:rsid w:val="00E214E8"/>
    <w:rsid w:val="00E21783"/>
    <w:rsid w:val="00E22B37"/>
    <w:rsid w:val="00E32115"/>
    <w:rsid w:val="00E336A3"/>
    <w:rsid w:val="00E353BC"/>
    <w:rsid w:val="00E35E26"/>
    <w:rsid w:val="00E435C4"/>
    <w:rsid w:val="00E43F3B"/>
    <w:rsid w:val="00E468A8"/>
    <w:rsid w:val="00E4782A"/>
    <w:rsid w:val="00E478B8"/>
    <w:rsid w:val="00E5020C"/>
    <w:rsid w:val="00E52E30"/>
    <w:rsid w:val="00E6010C"/>
    <w:rsid w:val="00E62FDB"/>
    <w:rsid w:val="00E64742"/>
    <w:rsid w:val="00E65235"/>
    <w:rsid w:val="00E71AEE"/>
    <w:rsid w:val="00E72DD2"/>
    <w:rsid w:val="00E73D39"/>
    <w:rsid w:val="00E775BF"/>
    <w:rsid w:val="00E82480"/>
    <w:rsid w:val="00E82A3B"/>
    <w:rsid w:val="00E83270"/>
    <w:rsid w:val="00E8393B"/>
    <w:rsid w:val="00E8409E"/>
    <w:rsid w:val="00E84907"/>
    <w:rsid w:val="00E85937"/>
    <w:rsid w:val="00E91210"/>
    <w:rsid w:val="00E913B5"/>
    <w:rsid w:val="00E95823"/>
    <w:rsid w:val="00EA570A"/>
    <w:rsid w:val="00EA6591"/>
    <w:rsid w:val="00EB24DD"/>
    <w:rsid w:val="00EB2C0C"/>
    <w:rsid w:val="00EB3AFC"/>
    <w:rsid w:val="00EB4E33"/>
    <w:rsid w:val="00EB4EF9"/>
    <w:rsid w:val="00EC0C38"/>
    <w:rsid w:val="00EC24CC"/>
    <w:rsid w:val="00EE27F6"/>
    <w:rsid w:val="00EE2AAE"/>
    <w:rsid w:val="00EE4539"/>
    <w:rsid w:val="00EE4BD1"/>
    <w:rsid w:val="00EE4E02"/>
    <w:rsid w:val="00EF096B"/>
    <w:rsid w:val="00EF14FA"/>
    <w:rsid w:val="00EF212F"/>
    <w:rsid w:val="00EF45AC"/>
    <w:rsid w:val="00EF677B"/>
    <w:rsid w:val="00F04100"/>
    <w:rsid w:val="00F072D5"/>
    <w:rsid w:val="00F21AE7"/>
    <w:rsid w:val="00F24D5A"/>
    <w:rsid w:val="00F305E3"/>
    <w:rsid w:val="00F33CF8"/>
    <w:rsid w:val="00F43976"/>
    <w:rsid w:val="00F43FBC"/>
    <w:rsid w:val="00F45524"/>
    <w:rsid w:val="00F45B44"/>
    <w:rsid w:val="00F4653D"/>
    <w:rsid w:val="00F51D4F"/>
    <w:rsid w:val="00F578A3"/>
    <w:rsid w:val="00F57A80"/>
    <w:rsid w:val="00F71FEF"/>
    <w:rsid w:val="00F801B1"/>
    <w:rsid w:val="00F803C3"/>
    <w:rsid w:val="00F80C92"/>
    <w:rsid w:val="00F82D2E"/>
    <w:rsid w:val="00F82E5B"/>
    <w:rsid w:val="00F83827"/>
    <w:rsid w:val="00F83EEE"/>
    <w:rsid w:val="00F8454C"/>
    <w:rsid w:val="00F86121"/>
    <w:rsid w:val="00F9122B"/>
    <w:rsid w:val="00F91E78"/>
    <w:rsid w:val="00F92EFA"/>
    <w:rsid w:val="00FA08C0"/>
    <w:rsid w:val="00FA1357"/>
    <w:rsid w:val="00FA277C"/>
    <w:rsid w:val="00FA6E7D"/>
    <w:rsid w:val="00FB0E60"/>
    <w:rsid w:val="00FB3509"/>
    <w:rsid w:val="00FB630F"/>
    <w:rsid w:val="00FB7406"/>
    <w:rsid w:val="00FC06B3"/>
    <w:rsid w:val="00FC2C87"/>
    <w:rsid w:val="00FC2D68"/>
    <w:rsid w:val="00FC4A1E"/>
    <w:rsid w:val="00FC6E92"/>
    <w:rsid w:val="00FD3A79"/>
    <w:rsid w:val="00FD4032"/>
    <w:rsid w:val="00FD543C"/>
    <w:rsid w:val="00FD64DA"/>
    <w:rsid w:val="00FD74F2"/>
    <w:rsid w:val="00FE061F"/>
    <w:rsid w:val="00FE0985"/>
    <w:rsid w:val="00FE2767"/>
    <w:rsid w:val="00FE2D85"/>
    <w:rsid w:val="00FE5C35"/>
    <w:rsid w:val="00FF0623"/>
    <w:rsid w:val="00FF2508"/>
    <w:rsid w:val="00FF3215"/>
    <w:rsid w:val="00FF39F7"/>
    <w:rsid w:val="00FF5123"/>
    <w:rsid w:val="00FF5A27"/>
    <w:rsid w:val="015C69BF"/>
    <w:rsid w:val="015E7FC5"/>
    <w:rsid w:val="01ED491D"/>
    <w:rsid w:val="02F8E67B"/>
    <w:rsid w:val="03B8EB3E"/>
    <w:rsid w:val="06CA6552"/>
    <w:rsid w:val="0893801D"/>
    <w:rsid w:val="08A2C2AA"/>
    <w:rsid w:val="09823ED9"/>
    <w:rsid w:val="0A02D7F4"/>
    <w:rsid w:val="0A8E2440"/>
    <w:rsid w:val="0C3F3C42"/>
    <w:rsid w:val="0D65C105"/>
    <w:rsid w:val="0E113B30"/>
    <w:rsid w:val="0ED3F3F0"/>
    <w:rsid w:val="0FEFAA11"/>
    <w:rsid w:val="10F24348"/>
    <w:rsid w:val="121A12B0"/>
    <w:rsid w:val="123E9C59"/>
    <w:rsid w:val="130ACDFE"/>
    <w:rsid w:val="134DA044"/>
    <w:rsid w:val="1385CEE8"/>
    <w:rsid w:val="14C81D5E"/>
    <w:rsid w:val="15D4482A"/>
    <w:rsid w:val="1650966C"/>
    <w:rsid w:val="17880024"/>
    <w:rsid w:val="184E3653"/>
    <w:rsid w:val="19D0F308"/>
    <w:rsid w:val="1A1D9E42"/>
    <w:rsid w:val="1A33658D"/>
    <w:rsid w:val="1A80751A"/>
    <w:rsid w:val="1AD65E50"/>
    <w:rsid w:val="1B1A8B72"/>
    <w:rsid w:val="1C59D350"/>
    <w:rsid w:val="1D92C504"/>
    <w:rsid w:val="20414858"/>
    <w:rsid w:val="205E9388"/>
    <w:rsid w:val="20610C79"/>
    <w:rsid w:val="2087439B"/>
    <w:rsid w:val="214EDA97"/>
    <w:rsid w:val="22016926"/>
    <w:rsid w:val="22E06620"/>
    <w:rsid w:val="23428D66"/>
    <w:rsid w:val="25A3ABB3"/>
    <w:rsid w:val="25AF4005"/>
    <w:rsid w:val="25ED6B6C"/>
    <w:rsid w:val="26426AEA"/>
    <w:rsid w:val="27ED3B09"/>
    <w:rsid w:val="286C03BE"/>
    <w:rsid w:val="287EC943"/>
    <w:rsid w:val="2C0AD30F"/>
    <w:rsid w:val="2DE81B89"/>
    <w:rsid w:val="2E105508"/>
    <w:rsid w:val="2E6DA45F"/>
    <w:rsid w:val="2EF8538F"/>
    <w:rsid w:val="2F409D2F"/>
    <w:rsid w:val="2F444E8E"/>
    <w:rsid w:val="311D54AB"/>
    <w:rsid w:val="311DF0F2"/>
    <w:rsid w:val="327813CF"/>
    <w:rsid w:val="32944A6F"/>
    <w:rsid w:val="336CCB9C"/>
    <w:rsid w:val="34016BA9"/>
    <w:rsid w:val="34303F88"/>
    <w:rsid w:val="34478D0E"/>
    <w:rsid w:val="35C9C265"/>
    <w:rsid w:val="35F9DC1D"/>
    <w:rsid w:val="372C1A59"/>
    <w:rsid w:val="37553C0E"/>
    <w:rsid w:val="375D14EB"/>
    <w:rsid w:val="38408B6C"/>
    <w:rsid w:val="38657429"/>
    <w:rsid w:val="38FC0230"/>
    <w:rsid w:val="3B2974D1"/>
    <w:rsid w:val="3BEA3450"/>
    <w:rsid w:val="3C6601D8"/>
    <w:rsid w:val="3C6D9DFB"/>
    <w:rsid w:val="3CD9CC84"/>
    <w:rsid w:val="3CF8DF9A"/>
    <w:rsid w:val="3E8039E4"/>
    <w:rsid w:val="3FDCDD3F"/>
    <w:rsid w:val="3FF4E993"/>
    <w:rsid w:val="406FDB92"/>
    <w:rsid w:val="418D0557"/>
    <w:rsid w:val="4341E670"/>
    <w:rsid w:val="4411B6A9"/>
    <w:rsid w:val="450BECBA"/>
    <w:rsid w:val="454BC912"/>
    <w:rsid w:val="46D435A2"/>
    <w:rsid w:val="480F42EC"/>
    <w:rsid w:val="497A20CC"/>
    <w:rsid w:val="4A236920"/>
    <w:rsid w:val="4B195658"/>
    <w:rsid w:val="4B20E306"/>
    <w:rsid w:val="4B84F180"/>
    <w:rsid w:val="4BC3576B"/>
    <w:rsid w:val="4BF89C73"/>
    <w:rsid w:val="4CA10734"/>
    <w:rsid w:val="4D22E5B8"/>
    <w:rsid w:val="4D585CCD"/>
    <w:rsid w:val="4E1821DA"/>
    <w:rsid w:val="4E227675"/>
    <w:rsid w:val="4E48DE61"/>
    <w:rsid w:val="4F86D3FD"/>
    <w:rsid w:val="509CBB06"/>
    <w:rsid w:val="50C6CDAF"/>
    <w:rsid w:val="51E537FC"/>
    <w:rsid w:val="52EEDF25"/>
    <w:rsid w:val="54811D4A"/>
    <w:rsid w:val="55CC0654"/>
    <w:rsid w:val="55E0A358"/>
    <w:rsid w:val="56EE40B6"/>
    <w:rsid w:val="57016081"/>
    <w:rsid w:val="572EE23D"/>
    <w:rsid w:val="58123E24"/>
    <w:rsid w:val="5853E339"/>
    <w:rsid w:val="58DB28C1"/>
    <w:rsid w:val="59F4C290"/>
    <w:rsid w:val="5A0CE105"/>
    <w:rsid w:val="5A8D76CC"/>
    <w:rsid w:val="5C01340F"/>
    <w:rsid w:val="5E6D20A8"/>
    <w:rsid w:val="5E6D39E3"/>
    <w:rsid w:val="601B9D6A"/>
    <w:rsid w:val="60246AAC"/>
    <w:rsid w:val="6035E6BC"/>
    <w:rsid w:val="61232A26"/>
    <w:rsid w:val="61B94BAC"/>
    <w:rsid w:val="62185B4F"/>
    <w:rsid w:val="628A8CBA"/>
    <w:rsid w:val="63E12FA6"/>
    <w:rsid w:val="6421CB75"/>
    <w:rsid w:val="64A945D2"/>
    <w:rsid w:val="6564FA88"/>
    <w:rsid w:val="66CA663F"/>
    <w:rsid w:val="67A79760"/>
    <w:rsid w:val="68502D9D"/>
    <w:rsid w:val="689C96B4"/>
    <w:rsid w:val="68C322C8"/>
    <w:rsid w:val="6A6B0A15"/>
    <w:rsid w:val="6A7E048A"/>
    <w:rsid w:val="6BB66B6A"/>
    <w:rsid w:val="6C651C3A"/>
    <w:rsid w:val="6D18E0BF"/>
    <w:rsid w:val="6D5B17F1"/>
    <w:rsid w:val="6DA48B68"/>
    <w:rsid w:val="6E54C46E"/>
    <w:rsid w:val="6F332F13"/>
    <w:rsid w:val="70D7C457"/>
    <w:rsid w:val="70EE6027"/>
    <w:rsid w:val="70F97EE8"/>
    <w:rsid w:val="715C75D4"/>
    <w:rsid w:val="722DB94D"/>
    <w:rsid w:val="722E75F8"/>
    <w:rsid w:val="723FE9E5"/>
    <w:rsid w:val="73A74F54"/>
    <w:rsid w:val="73EA944C"/>
    <w:rsid w:val="7473A693"/>
    <w:rsid w:val="74C7E9F2"/>
    <w:rsid w:val="757D98D5"/>
    <w:rsid w:val="77B8246F"/>
    <w:rsid w:val="7813DB3C"/>
    <w:rsid w:val="793B6B6B"/>
    <w:rsid w:val="794939D6"/>
    <w:rsid w:val="7AE3F1E0"/>
    <w:rsid w:val="7B712F4E"/>
    <w:rsid w:val="7BAC4F96"/>
    <w:rsid w:val="7BDDD36F"/>
    <w:rsid w:val="7C236D21"/>
    <w:rsid w:val="7C566340"/>
    <w:rsid w:val="7CEF75F3"/>
    <w:rsid w:val="7D733359"/>
    <w:rsid w:val="7DB2E7D9"/>
    <w:rsid w:val="7F315C6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B401E"/>
  <w15:docId w15:val="{3D2A6C2D-8883-44F1-B963-9A279B84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3D8"/>
    <w:pPr>
      <w:spacing w:after="190" w:line="260" w:lineRule="atLeast"/>
    </w:pPr>
    <w:rPr>
      <w:rFonts w:ascii="Open Sans" w:hAnsi="Open Sans" w:cs="Open Sans"/>
      <w:sz w:val="20"/>
      <w:szCs w:val="20"/>
    </w:rPr>
  </w:style>
  <w:style w:type="paragraph" w:styleId="Rubrik1">
    <w:name w:val="heading 1"/>
    <w:next w:val="Normal"/>
    <w:link w:val="Rubrik1Char"/>
    <w:uiPriority w:val="9"/>
    <w:qFormat/>
    <w:rsid w:val="00B35694"/>
    <w:pPr>
      <w:keepNext/>
      <w:pageBreakBefore/>
      <w:spacing w:before="480" w:after="320" w:line="240" w:lineRule="auto"/>
      <w:outlineLvl w:val="0"/>
    </w:pPr>
    <w:rPr>
      <w:rFonts w:ascii="Playfair Display" w:hAnsi="Playfair Display" w:cs="Open Sans"/>
      <w:b/>
      <w:color w:val="009B3A"/>
      <w:sz w:val="60"/>
      <w:szCs w:val="70"/>
    </w:rPr>
  </w:style>
  <w:style w:type="paragraph" w:styleId="Rubrik2">
    <w:name w:val="heading 2"/>
    <w:next w:val="Normal"/>
    <w:link w:val="Rubrik2Char"/>
    <w:uiPriority w:val="9"/>
    <w:unhideWhenUsed/>
    <w:qFormat/>
    <w:rsid w:val="006651FF"/>
    <w:pPr>
      <w:keepNext/>
      <w:spacing w:before="440" w:after="40" w:line="280" w:lineRule="atLeast"/>
      <w:outlineLvl w:val="1"/>
    </w:pPr>
    <w:rPr>
      <w:rFonts w:ascii="Open Sans" w:hAnsi="Open Sans" w:cs="Open Sans"/>
      <w:b/>
      <w:sz w:val="24"/>
      <w:szCs w:val="24"/>
    </w:rPr>
  </w:style>
  <w:style w:type="paragraph" w:styleId="Rubrik3">
    <w:name w:val="heading 3"/>
    <w:next w:val="Normal"/>
    <w:link w:val="Rubrik3Char"/>
    <w:uiPriority w:val="9"/>
    <w:unhideWhenUsed/>
    <w:qFormat/>
    <w:rsid w:val="006651FF"/>
    <w:pPr>
      <w:keepNext/>
      <w:spacing w:before="280" w:after="20" w:line="280" w:lineRule="atLeast"/>
      <w:outlineLvl w:val="2"/>
    </w:pPr>
    <w:rPr>
      <w:rFonts w:ascii="Open Sans" w:hAnsi="Open Sans" w:cs="Open Sans"/>
      <w:b/>
      <w:sz w:val="20"/>
      <w:szCs w:val="20"/>
    </w:rPr>
  </w:style>
  <w:style w:type="paragraph" w:styleId="Rubrik4">
    <w:name w:val="heading 4"/>
    <w:basedOn w:val="Normal"/>
    <w:next w:val="Normal"/>
    <w:link w:val="Rubrik4Char"/>
    <w:uiPriority w:val="9"/>
    <w:semiHidden/>
    <w:unhideWhenUsed/>
    <w:qFormat/>
    <w:rsid w:val="005C6D12"/>
    <w:pPr>
      <w:keepNext/>
      <w:keepLines/>
      <w:spacing w:before="260" w:after="20"/>
      <w:outlineLvl w:val="3"/>
    </w:pPr>
    <w:rPr>
      <w:rFonts w:asciiTheme="minorHAnsi" w:eastAsiaTheme="majorEastAsia" w:hAnsiTheme="min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5694"/>
    <w:rPr>
      <w:rFonts w:ascii="Playfair Display" w:hAnsi="Playfair Display" w:cs="Open Sans"/>
      <w:b/>
      <w:color w:val="009B3A"/>
      <w:sz w:val="60"/>
      <w:szCs w:val="70"/>
    </w:rPr>
  </w:style>
  <w:style w:type="character" w:customStyle="1" w:styleId="Rubrik2Char">
    <w:name w:val="Rubrik 2 Char"/>
    <w:basedOn w:val="Standardstycketeckensnitt"/>
    <w:link w:val="Rubrik2"/>
    <w:uiPriority w:val="9"/>
    <w:rsid w:val="006651FF"/>
    <w:rPr>
      <w:rFonts w:ascii="Open Sans" w:hAnsi="Open Sans" w:cs="Open Sans"/>
      <w:b/>
      <w:sz w:val="24"/>
      <w:szCs w:val="24"/>
    </w:rPr>
  </w:style>
  <w:style w:type="character" w:customStyle="1" w:styleId="Rubrik3Char">
    <w:name w:val="Rubrik 3 Char"/>
    <w:basedOn w:val="Standardstycketeckensnitt"/>
    <w:link w:val="Rubrik3"/>
    <w:uiPriority w:val="9"/>
    <w:rsid w:val="006651FF"/>
    <w:rPr>
      <w:rFonts w:ascii="Open Sans" w:hAnsi="Open Sans" w:cs="Open Sans"/>
      <w:b/>
      <w:sz w:val="20"/>
      <w:szCs w:val="20"/>
    </w:rPr>
  </w:style>
  <w:style w:type="paragraph" w:styleId="Ingetavstnd">
    <w:name w:val="No Spacing"/>
    <w:basedOn w:val="Normal"/>
    <w:uiPriority w:val="1"/>
    <w:rsid w:val="00D64BB7"/>
  </w:style>
  <w:style w:type="paragraph" w:styleId="Ballongtext">
    <w:name w:val="Balloon Text"/>
    <w:basedOn w:val="Normal"/>
    <w:link w:val="BallongtextChar"/>
    <w:uiPriority w:val="99"/>
    <w:semiHidden/>
    <w:unhideWhenUsed/>
    <w:rsid w:val="001F1237"/>
    <w:rPr>
      <w:rFonts w:ascii="Tahoma" w:hAnsi="Tahoma" w:cs="Tahoma"/>
      <w:sz w:val="16"/>
      <w:szCs w:val="16"/>
    </w:rPr>
  </w:style>
  <w:style w:type="character" w:customStyle="1" w:styleId="BallongtextChar">
    <w:name w:val="Ballongtext Char"/>
    <w:basedOn w:val="Standardstycketeckensnitt"/>
    <w:link w:val="Ballongtext"/>
    <w:uiPriority w:val="99"/>
    <w:semiHidden/>
    <w:rsid w:val="001F1237"/>
    <w:rPr>
      <w:rFonts w:ascii="Tahoma" w:hAnsi="Tahoma" w:cs="Tahoma"/>
      <w:sz w:val="16"/>
      <w:szCs w:val="16"/>
    </w:rPr>
  </w:style>
  <w:style w:type="paragraph" w:styleId="Liststycke">
    <w:name w:val="List Paragraph"/>
    <w:aliases w:val="Punkter"/>
    <w:basedOn w:val="Normal"/>
    <w:link w:val="ListstyckeChar"/>
    <w:uiPriority w:val="34"/>
    <w:rsid w:val="006651FF"/>
    <w:pPr>
      <w:numPr>
        <w:numId w:val="1"/>
      </w:numPr>
      <w:spacing w:after="120"/>
      <w:ind w:left="357" w:hanging="357"/>
    </w:pPr>
  </w:style>
  <w:style w:type="table" w:styleId="Tabellrutnt">
    <w:name w:val="Table Grid"/>
    <w:basedOn w:val="Normaltabell"/>
    <w:uiPriority w:val="39"/>
    <w:rsid w:val="007B3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next w:val="Normal"/>
    <w:link w:val="UnderrubrikChar"/>
    <w:uiPriority w:val="11"/>
    <w:rsid w:val="006651FF"/>
    <w:pPr>
      <w:spacing w:before="240" w:line="22" w:lineRule="atLeast"/>
    </w:pPr>
    <w:rPr>
      <w:rFonts w:ascii="Open Sans" w:hAnsi="Open Sans" w:cs="Open Sans"/>
      <w:sz w:val="32"/>
      <w:szCs w:val="32"/>
    </w:rPr>
  </w:style>
  <w:style w:type="character" w:customStyle="1" w:styleId="UnderrubrikChar">
    <w:name w:val="Underrubrik Char"/>
    <w:basedOn w:val="Standardstycketeckensnitt"/>
    <w:link w:val="Underrubrik"/>
    <w:uiPriority w:val="11"/>
    <w:rsid w:val="006651FF"/>
    <w:rPr>
      <w:rFonts w:ascii="Open Sans" w:hAnsi="Open Sans" w:cs="Open Sans"/>
      <w:sz w:val="32"/>
      <w:szCs w:val="32"/>
    </w:rPr>
  </w:style>
  <w:style w:type="paragraph" w:styleId="Citat">
    <w:name w:val="Quote"/>
    <w:basedOn w:val="Normal"/>
    <w:next w:val="Normal"/>
    <w:link w:val="CitatChar"/>
    <w:uiPriority w:val="29"/>
    <w:qFormat/>
    <w:rsid w:val="00A25C5B"/>
    <w:rPr>
      <w:i/>
    </w:rPr>
  </w:style>
  <w:style w:type="character" w:customStyle="1" w:styleId="CitatChar">
    <w:name w:val="Citat Char"/>
    <w:basedOn w:val="Standardstycketeckensnitt"/>
    <w:link w:val="Citat"/>
    <w:uiPriority w:val="29"/>
    <w:rsid w:val="00A25C5B"/>
    <w:rPr>
      <w:rFonts w:ascii="Open Sans" w:hAnsi="Open Sans" w:cs="Open Sans"/>
      <w:i/>
      <w:sz w:val="20"/>
      <w:szCs w:val="20"/>
    </w:rPr>
  </w:style>
  <w:style w:type="paragraph" w:styleId="Sidhuvud">
    <w:name w:val="header"/>
    <w:basedOn w:val="Normal"/>
    <w:link w:val="SidhuvudChar"/>
    <w:uiPriority w:val="99"/>
    <w:unhideWhenUsed/>
    <w:rsid w:val="00CA274E"/>
    <w:pPr>
      <w:tabs>
        <w:tab w:val="center" w:pos="4536"/>
        <w:tab w:val="right" w:pos="9072"/>
      </w:tabs>
    </w:pPr>
  </w:style>
  <w:style w:type="character" w:customStyle="1" w:styleId="SidhuvudChar">
    <w:name w:val="Sidhuvud Char"/>
    <w:basedOn w:val="Standardstycketeckensnitt"/>
    <w:link w:val="Sidhuvud"/>
    <w:uiPriority w:val="99"/>
    <w:rsid w:val="00CA274E"/>
    <w:rPr>
      <w:rFonts w:ascii="Open Sans" w:hAnsi="Open Sans" w:cs="Open Sans"/>
      <w:sz w:val="20"/>
      <w:szCs w:val="20"/>
    </w:rPr>
  </w:style>
  <w:style w:type="paragraph" w:styleId="Sidfot">
    <w:name w:val="footer"/>
    <w:basedOn w:val="Normal"/>
    <w:link w:val="SidfotChar"/>
    <w:uiPriority w:val="99"/>
    <w:unhideWhenUsed/>
    <w:rsid w:val="00CA274E"/>
    <w:pPr>
      <w:tabs>
        <w:tab w:val="center" w:pos="4536"/>
        <w:tab w:val="right" w:pos="9072"/>
      </w:tabs>
    </w:pPr>
  </w:style>
  <w:style w:type="character" w:customStyle="1" w:styleId="SidfotChar">
    <w:name w:val="Sidfot Char"/>
    <w:basedOn w:val="Standardstycketeckensnitt"/>
    <w:link w:val="Sidfot"/>
    <w:uiPriority w:val="99"/>
    <w:rsid w:val="00CA274E"/>
    <w:rPr>
      <w:rFonts w:ascii="Open Sans" w:hAnsi="Open Sans" w:cs="Open Sans"/>
      <w:sz w:val="20"/>
      <w:szCs w:val="20"/>
    </w:rPr>
  </w:style>
  <w:style w:type="paragraph" w:customStyle="1" w:styleId="Adresssidfot">
    <w:name w:val="Adress sidfot"/>
    <w:basedOn w:val="Normal"/>
    <w:rsid w:val="001C5C09"/>
    <w:pPr>
      <w:spacing w:line="180" w:lineRule="atLeast"/>
    </w:pPr>
    <w:rPr>
      <w:rFonts w:ascii="Arial" w:eastAsia="Times New Roman" w:hAnsi="Arial" w:cs="Times New Roman"/>
      <w:sz w:val="14"/>
      <w:szCs w:val="24"/>
      <w:lang w:eastAsia="sv-SE"/>
    </w:rPr>
  </w:style>
  <w:style w:type="character" w:styleId="Hyperlnk">
    <w:name w:val="Hyperlink"/>
    <w:basedOn w:val="Standardstycketeckensnitt"/>
    <w:uiPriority w:val="99"/>
    <w:unhideWhenUsed/>
    <w:rsid w:val="001C5C09"/>
    <w:rPr>
      <w:color w:val="007AC9" w:themeColor="hyperlink"/>
      <w:u w:val="single"/>
    </w:rPr>
  </w:style>
  <w:style w:type="character" w:customStyle="1" w:styleId="Olstomnmnande1">
    <w:name w:val="Olöst omnämnande1"/>
    <w:basedOn w:val="Standardstycketeckensnitt"/>
    <w:uiPriority w:val="99"/>
    <w:semiHidden/>
    <w:unhideWhenUsed/>
    <w:rsid w:val="001C5C09"/>
    <w:rPr>
      <w:color w:val="605E5C"/>
      <w:shd w:val="clear" w:color="auto" w:fill="E1DFDD"/>
    </w:rPr>
  </w:style>
  <w:style w:type="paragraph" w:customStyle="1" w:styleId="Huvudrubrik1">
    <w:name w:val="Huvudrubrik 1"/>
    <w:basedOn w:val="Normal"/>
    <w:link w:val="Huvudrubrik1Char"/>
    <w:qFormat/>
    <w:rsid w:val="00811194"/>
    <w:pPr>
      <w:spacing w:before="1200" w:after="0" w:line="22" w:lineRule="atLeast"/>
    </w:pPr>
    <w:rPr>
      <w:rFonts w:ascii="Playfair Display" w:hAnsi="Playfair Display"/>
      <w:b/>
      <w:color w:val="E21776"/>
      <w:sz w:val="80"/>
    </w:rPr>
  </w:style>
  <w:style w:type="paragraph" w:customStyle="1" w:styleId="Huvudrubrik2">
    <w:name w:val="Huvudrubrik 2"/>
    <w:basedOn w:val="Normal"/>
    <w:link w:val="Huvudrubrik2Char"/>
    <w:qFormat/>
    <w:rsid w:val="00776F34"/>
    <w:pPr>
      <w:spacing w:before="720" w:after="0" w:line="240" w:lineRule="auto"/>
    </w:pPr>
    <w:rPr>
      <w:sz w:val="48"/>
    </w:rPr>
  </w:style>
  <w:style w:type="character" w:customStyle="1" w:styleId="Huvudrubrik1Char">
    <w:name w:val="Huvudrubrik 1 Char"/>
    <w:basedOn w:val="Standardstycketeckensnitt"/>
    <w:link w:val="Huvudrubrik1"/>
    <w:rsid w:val="00811194"/>
    <w:rPr>
      <w:rFonts w:ascii="Playfair Display" w:hAnsi="Playfair Display" w:cs="Open Sans"/>
      <w:b/>
      <w:color w:val="E21776"/>
      <w:sz w:val="80"/>
      <w:szCs w:val="20"/>
    </w:rPr>
  </w:style>
  <w:style w:type="paragraph" w:customStyle="1" w:styleId="Ingress">
    <w:name w:val="Ingress"/>
    <w:basedOn w:val="Normal"/>
    <w:link w:val="IngressChar"/>
    <w:qFormat/>
    <w:rsid w:val="00776F34"/>
    <w:pPr>
      <w:spacing w:line="336" w:lineRule="atLeast"/>
    </w:pPr>
    <w:rPr>
      <w:sz w:val="24"/>
      <w:szCs w:val="24"/>
    </w:rPr>
  </w:style>
  <w:style w:type="character" w:customStyle="1" w:styleId="Huvudrubrik2Char">
    <w:name w:val="Huvudrubrik 2 Char"/>
    <w:basedOn w:val="Standardstycketeckensnitt"/>
    <w:link w:val="Huvudrubrik2"/>
    <w:rsid w:val="00776F34"/>
    <w:rPr>
      <w:rFonts w:ascii="Open Sans" w:hAnsi="Open Sans" w:cs="Open Sans"/>
      <w:sz w:val="48"/>
      <w:szCs w:val="20"/>
    </w:rPr>
  </w:style>
  <w:style w:type="paragraph" w:customStyle="1" w:styleId="Rubrikinnehllsfrteckning">
    <w:name w:val="Rubrik innehållsförteckning"/>
    <w:basedOn w:val="Rubrik1"/>
    <w:next w:val="Normal"/>
    <w:link w:val="RubrikinnehllsfrteckningChar"/>
    <w:qFormat/>
    <w:rsid w:val="00B35694"/>
    <w:rPr>
      <w:color w:val="E21776"/>
    </w:rPr>
  </w:style>
  <w:style w:type="character" w:customStyle="1" w:styleId="IngressChar">
    <w:name w:val="Ingress Char"/>
    <w:basedOn w:val="Standardstycketeckensnitt"/>
    <w:link w:val="Ingress"/>
    <w:rsid w:val="00776F34"/>
    <w:rPr>
      <w:rFonts w:ascii="Open Sans" w:hAnsi="Open Sans" w:cs="Open Sans"/>
      <w:sz w:val="24"/>
      <w:szCs w:val="24"/>
    </w:rPr>
  </w:style>
  <w:style w:type="paragraph" w:styleId="Innehllsfrteckningsrubrik">
    <w:name w:val="TOC Heading"/>
    <w:basedOn w:val="Rubrik1"/>
    <w:next w:val="Normal"/>
    <w:uiPriority w:val="39"/>
    <w:unhideWhenUsed/>
    <w:rsid w:val="006651FF"/>
    <w:pPr>
      <w:keepLines/>
      <w:spacing w:line="23" w:lineRule="atLeast"/>
      <w:outlineLvl w:val="9"/>
    </w:pPr>
    <w:rPr>
      <w:rFonts w:asciiTheme="majorHAnsi" w:eastAsiaTheme="majorEastAsia" w:hAnsiTheme="majorHAnsi" w:cstheme="majorBidi"/>
      <w:bCs/>
      <w:color w:val="A91158" w:themeColor="accent1" w:themeShade="BF"/>
      <w:sz w:val="28"/>
      <w:szCs w:val="28"/>
      <w:lang w:eastAsia="sv-SE"/>
    </w:rPr>
  </w:style>
  <w:style w:type="character" w:customStyle="1" w:styleId="RubrikinnehllsfrteckningChar">
    <w:name w:val="Rubrik innehållsförteckning Char"/>
    <w:basedOn w:val="Rubrik1Char"/>
    <w:link w:val="Rubrikinnehllsfrteckning"/>
    <w:rsid w:val="00B35694"/>
    <w:rPr>
      <w:rFonts w:ascii="Playfair Display" w:hAnsi="Playfair Display" w:cs="Open Sans"/>
      <w:b/>
      <w:color w:val="E21776"/>
      <w:sz w:val="60"/>
      <w:szCs w:val="70"/>
    </w:rPr>
  </w:style>
  <w:style w:type="paragraph" w:styleId="Innehll2">
    <w:name w:val="toc 2"/>
    <w:basedOn w:val="Normal"/>
    <w:next w:val="Normal"/>
    <w:autoRedefine/>
    <w:uiPriority w:val="39"/>
    <w:unhideWhenUsed/>
    <w:qFormat/>
    <w:rsid w:val="00723898"/>
    <w:pPr>
      <w:tabs>
        <w:tab w:val="right" w:leader="dot" w:pos="9356"/>
        <w:tab w:val="right" w:leader="dot" w:pos="10202"/>
      </w:tabs>
      <w:spacing w:before="20" w:after="20" w:line="220" w:lineRule="exact"/>
      <w:ind w:left="340"/>
    </w:pPr>
    <w:rPr>
      <w:rFonts w:cstheme="minorHAnsi"/>
      <w:iCs/>
      <w:noProof/>
      <w:sz w:val="22"/>
    </w:rPr>
  </w:style>
  <w:style w:type="paragraph" w:styleId="Innehll1">
    <w:name w:val="toc 1"/>
    <w:basedOn w:val="Normal"/>
    <w:next w:val="Normal"/>
    <w:autoRedefine/>
    <w:uiPriority w:val="39"/>
    <w:unhideWhenUsed/>
    <w:qFormat/>
    <w:rsid w:val="007A5B1B"/>
    <w:pPr>
      <w:tabs>
        <w:tab w:val="right" w:leader="dot" w:pos="9356"/>
        <w:tab w:val="right" w:leader="dot" w:pos="10202"/>
      </w:tabs>
      <w:spacing w:before="240" w:after="120"/>
      <w:ind w:right="1701"/>
    </w:pPr>
    <w:rPr>
      <w:rFonts w:cstheme="minorHAnsi"/>
      <w:b/>
      <w:bCs/>
      <w:noProof/>
      <w:sz w:val="24"/>
    </w:rPr>
  </w:style>
  <w:style w:type="paragraph" w:styleId="Innehll3">
    <w:name w:val="toc 3"/>
    <w:basedOn w:val="Normal"/>
    <w:next w:val="Normal"/>
    <w:autoRedefine/>
    <w:uiPriority w:val="39"/>
    <w:unhideWhenUsed/>
    <w:qFormat/>
    <w:rsid w:val="006F1651"/>
    <w:pPr>
      <w:tabs>
        <w:tab w:val="right" w:leader="dot" w:pos="9356"/>
        <w:tab w:val="right" w:leader="dot" w:pos="10202"/>
      </w:tabs>
      <w:spacing w:after="0"/>
      <w:ind w:left="1049"/>
    </w:pPr>
    <w:rPr>
      <w:rFonts w:cstheme="minorHAnsi"/>
      <w:noProof/>
    </w:rPr>
  </w:style>
  <w:style w:type="paragraph" w:styleId="Innehll4">
    <w:name w:val="toc 4"/>
    <w:basedOn w:val="Normal"/>
    <w:next w:val="Normal"/>
    <w:autoRedefine/>
    <w:uiPriority w:val="39"/>
    <w:unhideWhenUsed/>
    <w:rsid w:val="007243D3"/>
    <w:pPr>
      <w:spacing w:after="0"/>
      <w:ind w:left="600"/>
    </w:pPr>
    <w:rPr>
      <w:rFonts w:asciiTheme="minorHAnsi" w:hAnsiTheme="minorHAnsi" w:cstheme="minorHAnsi"/>
    </w:rPr>
  </w:style>
  <w:style w:type="paragraph" w:styleId="Innehll5">
    <w:name w:val="toc 5"/>
    <w:basedOn w:val="Normal"/>
    <w:next w:val="Normal"/>
    <w:autoRedefine/>
    <w:uiPriority w:val="39"/>
    <w:unhideWhenUsed/>
    <w:rsid w:val="007243D3"/>
    <w:pPr>
      <w:spacing w:after="0"/>
      <w:ind w:left="800"/>
    </w:pPr>
    <w:rPr>
      <w:rFonts w:asciiTheme="minorHAnsi" w:hAnsiTheme="minorHAnsi" w:cstheme="minorHAnsi"/>
    </w:rPr>
  </w:style>
  <w:style w:type="paragraph" w:styleId="Innehll6">
    <w:name w:val="toc 6"/>
    <w:basedOn w:val="Normal"/>
    <w:next w:val="Normal"/>
    <w:autoRedefine/>
    <w:uiPriority w:val="39"/>
    <w:unhideWhenUsed/>
    <w:rsid w:val="007243D3"/>
    <w:pPr>
      <w:spacing w:after="0"/>
      <w:ind w:left="1000"/>
    </w:pPr>
    <w:rPr>
      <w:rFonts w:asciiTheme="minorHAnsi" w:hAnsiTheme="minorHAnsi" w:cstheme="minorHAnsi"/>
    </w:rPr>
  </w:style>
  <w:style w:type="paragraph" w:styleId="Innehll7">
    <w:name w:val="toc 7"/>
    <w:basedOn w:val="Normal"/>
    <w:next w:val="Normal"/>
    <w:autoRedefine/>
    <w:uiPriority w:val="39"/>
    <w:unhideWhenUsed/>
    <w:rsid w:val="007243D3"/>
    <w:pPr>
      <w:spacing w:after="0"/>
      <w:ind w:left="1200"/>
    </w:pPr>
    <w:rPr>
      <w:rFonts w:asciiTheme="minorHAnsi" w:hAnsiTheme="minorHAnsi" w:cstheme="minorHAnsi"/>
    </w:rPr>
  </w:style>
  <w:style w:type="paragraph" w:styleId="Innehll8">
    <w:name w:val="toc 8"/>
    <w:basedOn w:val="Normal"/>
    <w:next w:val="Normal"/>
    <w:autoRedefine/>
    <w:uiPriority w:val="39"/>
    <w:unhideWhenUsed/>
    <w:rsid w:val="007243D3"/>
    <w:pPr>
      <w:spacing w:after="0"/>
      <w:ind w:left="1400"/>
    </w:pPr>
    <w:rPr>
      <w:rFonts w:asciiTheme="minorHAnsi" w:hAnsiTheme="minorHAnsi" w:cstheme="minorHAnsi"/>
    </w:rPr>
  </w:style>
  <w:style w:type="paragraph" w:styleId="Innehll9">
    <w:name w:val="toc 9"/>
    <w:basedOn w:val="Normal"/>
    <w:next w:val="Normal"/>
    <w:autoRedefine/>
    <w:uiPriority w:val="39"/>
    <w:unhideWhenUsed/>
    <w:rsid w:val="007243D3"/>
    <w:pPr>
      <w:spacing w:after="0"/>
      <w:ind w:left="1600"/>
    </w:pPr>
    <w:rPr>
      <w:rFonts w:asciiTheme="minorHAnsi" w:hAnsiTheme="minorHAnsi" w:cstheme="minorHAnsi"/>
    </w:rPr>
  </w:style>
  <w:style w:type="paragraph" w:customStyle="1" w:styleId="Rubrikniv4">
    <w:name w:val="Rubriknivå 4"/>
    <w:link w:val="Rubrikniv4Char"/>
    <w:rsid w:val="00B35694"/>
    <w:pPr>
      <w:keepNext/>
      <w:spacing w:before="240" w:after="20" w:line="260" w:lineRule="atLeast"/>
    </w:pPr>
    <w:rPr>
      <w:rFonts w:ascii="Open Sans" w:hAnsi="Open Sans" w:cs="Open Sans"/>
      <w:i/>
      <w:sz w:val="20"/>
      <w:szCs w:val="20"/>
    </w:rPr>
  </w:style>
  <w:style w:type="character" w:customStyle="1" w:styleId="Rubrikniv4Char">
    <w:name w:val="Rubriknivå 4 Char"/>
    <w:basedOn w:val="Standardstycketeckensnitt"/>
    <w:link w:val="Rubrikniv4"/>
    <w:rsid w:val="00B35694"/>
    <w:rPr>
      <w:rFonts w:ascii="Open Sans" w:hAnsi="Open Sans" w:cs="Open Sans"/>
      <w:i/>
      <w:sz w:val="20"/>
      <w:szCs w:val="20"/>
    </w:rPr>
  </w:style>
  <w:style w:type="paragraph" w:customStyle="1" w:styleId="Numrerat">
    <w:name w:val="Numrerat"/>
    <w:basedOn w:val="Liststycke"/>
    <w:link w:val="NumreratChar"/>
    <w:rsid w:val="004F2E77"/>
    <w:pPr>
      <w:numPr>
        <w:numId w:val="3"/>
      </w:numPr>
    </w:pPr>
  </w:style>
  <w:style w:type="character" w:customStyle="1" w:styleId="ListstyckeChar">
    <w:name w:val="Liststycke Char"/>
    <w:aliases w:val="Punkter Char"/>
    <w:basedOn w:val="Standardstycketeckensnitt"/>
    <w:link w:val="Liststycke"/>
    <w:uiPriority w:val="34"/>
    <w:rsid w:val="006651FF"/>
    <w:rPr>
      <w:rFonts w:ascii="Open Sans" w:hAnsi="Open Sans" w:cs="Open Sans"/>
      <w:sz w:val="19"/>
      <w:szCs w:val="20"/>
    </w:rPr>
  </w:style>
  <w:style w:type="character" w:customStyle="1" w:styleId="NumreratChar">
    <w:name w:val="Numrerat Char"/>
    <w:basedOn w:val="ListstyckeChar"/>
    <w:link w:val="Numrerat"/>
    <w:rsid w:val="004F2E77"/>
    <w:rPr>
      <w:rFonts w:ascii="Open Sans" w:hAnsi="Open Sans" w:cs="Open Sans"/>
      <w:sz w:val="19"/>
      <w:szCs w:val="20"/>
    </w:rPr>
  </w:style>
  <w:style w:type="paragraph" w:styleId="Fotnotstext">
    <w:name w:val="footnote text"/>
    <w:basedOn w:val="Normal"/>
    <w:link w:val="FotnotstextChar"/>
    <w:uiPriority w:val="99"/>
    <w:semiHidden/>
    <w:unhideWhenUsed/>
    <w:rsid w:val="00F45B44"/>
    <w:pPr>
      <w:spacing w:after="0" w:line="240" w:lineRule="auto"/>
    </w:pPr>
  </w:style>
  <w:style w:type="character" w:customStyle="1" w:styleId="FotnotstextChar">
    <w:name w:val="Fotnotstext Char"/>
    <w:basedOn w:val="Standardstycketeckensnitt"/>
    <w:link w:val="Fotnotstext"/>
    <w:uiPriority w:val="99"/>
    <w:semiHidden/>
    <w:rsid w:val="00F45B44"/>
    <w:rPr>
      <w:rFonts w:ascii="Open Sans" w:hAnsi="Open Sans" w:cs="Open Sans"/>
      <w:sz w:val="20"/>
      <w:szCs w:val="20"/>
    </w:rPr>
  </w:style>
  <w:style w:type="character" w:styleId="Fotnotsreferens">
    <w:name w:val="footnote reference"/>
    <w:basedOn w:val="Standardstycketeckensnitt"/>
    <w:uiPriority w:val="99"/>
    <w:semiHidden/>
    <w:unhideWhenUsed/>
    <w:rsid w:val="00F45B44"/>
    <w:rPr>
      <w:vertAlign w:val="superscript"/>
    </w:rPr>
  </w:style>
  <w:style w:type="character" w:styleId="Platshllartext">
    <w:name w:val="Placeholder Text"/>
    <w:basedOn w:val="Standardstycketeckensnitt"/>
    <w:uiPriority w:val="99"/>
    <w:semiHidden/>
    <w:rsid w:val="00931C20"/>
    <w:rPr>
      <w:color w:val="808080"/>
    </w:rPr>
  </w:style>
  <w:style w:type="paragraph" w:styleId="Numreradlista">
    <w:name w:val="List Number"/>
    <w:basedOn w:val="Normal"/>
    <w:uiPriority w:val="99"/>
    <w:rsid w:val="006651FF"/>
    <w:pPr>
      <w:numPr>
        <w:numId w:val="10"/>
      </w:numPr>
      <w:spacing w:after="120" w:line="23" w:lineRule="atLeast"/>
      <w:ind w:left="357" w:hanging="357"/>
      <w:contextualSpacing/>
    </w:pPr>
    <w:rPr>
      <w:rFonts w:eastAsia="Times New Roman" w:cs="Times New Roman"/>
      <w:lang w:eastAsia="sv-SE"/>
    </w:rPr>
  </w:style>
  <w:style w:type="character" w:customStyle="1" w:styleId="Rubrik4Char">
    <w:name w:val="Rubrik 4 Char"/>
    <w:basedOn w:val="Standardstycketeckensnitt"/>
    <w:link w:val="Rubrik4"/>
    <w:uiPriority w:val="9"/>
    <w:semiHidden/>
    <w:rsid w:val="005C6D12"/>
    <w:rPr>
      <w:rFonts w:eastAsiaTheme="majorEastAsia" w:cstheme="majorBidi"/>
      <w:i/>
      <w:iCs/>
      <w:sz w:val="19"/>
      <w:szCs w:val="20"/>
    </w:rPr>
  </w:style>
  <w:style w:type="character" w:customStyle="1" w:styleId="normaltextrun">
    <w:name w:val="normaltextrun"/>
    <w:basedOn w:val="Standardstycketeckensnitt"/>
    <w:rsid w:val="004C1F3B"/>
  </w:style>
  <w:style w:type="character" w:customStyle="1" w:styleId="eop">
    <w:name w:val="eop"/>
    <w:basedOn w:val="Standardstycketeckensnitt"/>
    <w:rsid w:val="004C1F3B"/>
  </w:style>
  <w:style w:type="paragraph" w:customStyle="1" w:styleId="Punktermedflerniver">
    <w:name w:val="Punkter med fler nivåer"/>
    <w:basedOn w:val="Liststycke"/>
    <w:link w:val="PunktermedflerniverChar"/>
    <w:qFormat/>
    <w:rsid w:val="004C1F3B"/>
    <w:pPr>
      <w:numPr>
        <w:numId w:val="12"/>
      </w:numPr>
    </w:pPr>
  </w:style>
  <w:style w:type="paragraph" w:customStyle="1" w:styleId="Numreratmedflerniver">
    <w:name w:val="Numrerat med fler nivåer"/>
    <w:basedOn w:val="Numrerat"/>
    <w:link w:val="NumreratmedflerniverChar"/>
    <w:qFormat/>
    <w:rsid w:val="004C1F3B"/>
    <w:pPr>
      <w:numPr>
        <w:numId w:val="13"/>
      </w:numPr>
    </w:pPr>
  </w:style>
  <w:style w:type="character" w:customStyle="1" w:styleId="PunktermedflerniverChar">
    <w:name w:val="Punkter med fler nivåer Char"/>
    <w:basedOn w:val="ListstyckeChar"/>
    <w:link w:val="Punktermedflerniver"/>
    <w:rsid w:val="004C1F3B"/>
    <w:rPr>
      <w:rFonts w:ascii="Open Sans" w:hAnsi="Open Sans" w:cs="Open Sans"/>
      <w:sz w:val="20"/>
      <w:szCs w:val="20"/>
    </w:rPr>
  </w:style>
  <w:style w:type="character" w:customStyle="1" w:styleId="NumreratmedflerniverChar">
    <w:name w:val="Numrerat med fler nivåer Char"/>
    <w:basedOn w:val="NumreratChar"/>
    <w:link w:val="Numreratmedflerniver"/>
    <w:rsid w:val="004C1F3B"/>
    <w:rPr>
      <w:rFonts w:ascii="Open Sans" w:hAnsi="Open Sans" w:cs="Open Sans"/>
      <w:sz w:val="20"/>
      <w:szCs w:val="20"/>
    </w:rPr>
  </w:style>
  <w:style w:type="character" w:styleId="Stark">
    <w:name w:val="Strong"/>
    <w:basedOn w:val="Standardstycketeckensnitt"/>
    <w:uiPriority w:val="22"/>
    <w:qFormat/>
    <w:rsid w:val="00D13426"/>
    <w:rPr>
      <w:b/>
      <w:bCs/>
    </w:rPr>
  </w:style>
  <w:style w:type="paragraph" w:styleId="Normalwebb">
    <w:name w:val="Normal (Web)"/>
    <w:basedOn w:val="Normal"/>
    <w:uiPriority w:val="99"/>
    <w:unhideWhenUsed/>
    <w:rsid w:val="00051E49"/>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AnvndHyperlnk">
    <w:name w:val="FollowedHyperlink"/>
    <w:basedOn w:val="Standardstycketeckensnitt"/>
    <w:uiPriority w:val="99"/>
    <w:semiHidden/>
    <w:unhideWhenUsed/>
    <w:rsid w:val="00422D47"/>
    <w:rPr>
      <w:color w:val="9B1889" w:themeColor="followedHyperlink"/>
      <w:u w:val="single"/>
    </w:rPr>
  </w:style>
  <w:style w:type="character" w:styleId="Kommentarsreferens">
    <w:name w:val="annotation reference"/>
    <w:basedOn w:val="Standardstycketeckensnitt"/>
    <w:uiPriority w:val="99"/>
    <w:semiHidden/>
    <w:unhideWhenUsed/>
    <w:rsid w:val="00474F2F"/>
    <w:rPr>
      <w:sz w:val="16"/>
      <w:szCs w:val="16"/>
    </w:rPr>
  </w:style>
  <w:style w:type="paragraph" w:styleId="Kommentarer">
    <w:name w:val="annotation text"/>
    <w:basedOn w:val="Normal"/>
    <w:link w:val="KommentarerChar"/>
    <w:uiPriority w:val="99"/>
    <w:unhideWhenUsed/>
    <w:rsid w:val="00474F2F"/>
    <w:pPr>
      <w:spacing w:line="240" w:lineRule="auto"/>
    </w:pPr>
  </w:style>
  <w:style w:type="character" w:customStyle="1" w:styleId="KommentarerChar">
    <w:name w:val="Kommentarer Char"/>
    <w:basedOn w:val="Standardstycketeckensnitt"/>
    <w:link w:val="Kommentarer"/>
    <w:uiPriority w:val="99"/>
    <w:rsid w:val="00474F2F"/>
    <w:rPr>
      <w:rFonts w:ascii="Open Sans" w:hAnsi="Open Sans" w:cs="Open Sans"/>
      <w:sz w:val="20"/>
      <w:szCs w:val="20"/>
    </w:rPr>
  </w:style>
  <w:style w:type="paragraph" w:styleId="Kommentarsmne">
    <w:name w:val="annotation subject"/>
    <w:basedOn w:val="Kommentarer"/>
    <w:next w:val="Kommentarer"/>
    <w:link w:val="KommentarsmneChar"/>
    <w:uiPriority w:val="99"/>
    <w:semiHidden/>
    <w:unhideWhenUsed/>
    <w:rsid w:val="00474F2F"/>
    <w:rPr>
      <w:b/>
      <w:bCs/>
    </w:rPr>
  </w:style>
  <w:style w:type="character" w:customStyle="1" w:styleId="KommentarsmneChar">
    <w:name w:val="Kommentarsämne Char"/>
    <w:basedOn w:val="KommentarerChar"/>
    <w:link w:val="Kommentarsmne"/>
    <w:uiPriority w:val="99"/>
    <w:semiHidden/>
    <w:rsid w:val="00474F2F"/>
    <w:rPr>
      <w:rFonts w:ascii="Open Sans" w:hAnsi="Open Sans" w:cs="Open Sans"/>
      <w:b/>
      <w:bCs/>
      <w:sz w:val="20"/>
      <w:szCs w:val="20"/>
    </w:rPr>
  </w:style>
  <w:style w:type="character" w:styleId="Nmn">
    <w:name w:val="Mention"/>
    <w:basedOn w:val="Standardstycketeckensnitt"/>
    <w:uiPriority w:val="99"/>
    <w:unhideWhenUsed/>
    <w:rsid w:val="009C65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6154">
      <w:bodyDiv w:val="1"/>
      <w:marLeft w:val="0"/>
      <w:marRight w:val="0"/>
      <w:marTop w:val="0"/>
      <w:marBottom w:val="0"/>
      <w:divBdr>
        <w:top w:val="none" w:sz="0" w:space="0" w:color="auto"/>
        <w:left w:val="none" w:sz="0" w:space="0" w:color="auto"/>
        <w:bottom w:val="none" w:sz="0" w:space="0" w:color="auto"/>
        <w:right w:val="none" w:sz="0" w:space="0" w:color="auto"/>
      </w:divBdr>
    </w:div>
    <w:div w:id="604772987">
      <w:bodyDiv w:val="1"/>
      <w:marLeft w:val="0"/>
      <w:marRight w:val="0"/>
      <w:marTop w:val="0"/>
      <w:marBottom w:val="0"/>
      <w:divBdr>
        <w:top w:val="none" w:sz="0" w:space="0" w:color="auto"/>
        <w:left w:val="none" w:sz="0" w:space="0" w:color="auto"/>
        <w:bottom w:val="none" w:sz="0" w:space="0" w:color="auto"/>
        <w:right w:val="none" w:sz="0" w:space="0" w:color="auto"/>
      </w:divBdr>
      <w:divsChild>
        <w:div w:id="1126121060">
          <w:marLeft w:val="0"/>
          <w:marRight w:val="0"/>
          <w:marTop w:val="0"/>
          <w:marBottom w:val="0"/>
          <w:divBdr>
            <w:top w:val="none" w:sz="0" w:space="0" w:color="auto"/>
            <w:left w:val="none" w:sz="0" w:space="0" w:color="auto"/>
            <w:bottom w:val="none" w:sz="0" w:space="0" w:color="auto"/>
            <w:right w:val="none" w:sz="0" w:space="0" w:color="auto"/>
          </w:divBdr>
          <w:divsChild>
            <w:div w:id="45687614">
              <w:marLeft w:val="0"/>
              <w:marRight w:val="0"/>
              <w:marTop w:val="0"/>
              <w:marBottom w:val="0"/>
              <w:divBdr>
                <w:top w:val="none" w:sz="0" w:space="0" w:color="auto"/>
                <w:left w:val="none" w:sz="0" w:space="0" w:color="auto"/>
                <w:bottom w:val="none" w:sz="0" w:space="0" w:color="auto"/>
                <w:right w:val="none" w:sz="0" w:space="0" w:color="auto"/>
              </w:divBdr>
            </w:div>
            <w:div w:id="168567656">
              <w:marLeft w:val="0"/>
              <w:marRight w:val="0"/>
              <w:marTop w:val="0"/>
              <w:marBottom w:val="0"/>
              <w:divBdr>
                <w:top w:val="none" w:sz="0" w:space="0" w:color="auto"/>
                <w:left w:val="none" w:sz="0" w:space="0" w:color="auto"/>
                <w:bottom w:val="none" w:sz="0" w:space="0" w:color="auto"/>
                <w:right w:val="none" w:sz="0" w:space="0" w:color="auto"/>
              </w:divBdr>
            </w:div>
            <w:div w:id="319388490">
              <w:marLeft w:val="0"/>
              <w:marRight w:val="0"/>
              <w:marTop w:val="0"/>
              <w:marBottom w:val="0"/>
              <w:divBdr>
                <w:top w:val="none" w:sz="0" w:space="0" w:color="auto"/>
                <w:left w:val="none" w:sz="0" w:space="0" w:color="auto"/>
                <w:bottom w:val="none" w:sz="0" w:space="0" w:color="auto"/>
                <w:right w:val="none" w:sz="0" w:space="0" w:color="auto"/>
              </w:divBdr>
            </w:div>
            <w:div w:id="576942073">
              <w:marLeft w:val="0"/>
              <w:marRight w:val="0"/>
              <w:marTop w:val="0"/>
              <w:marBottom w:val="0"/>
              <w:divBdr>
                <w:top w:val="none" w:sz="0" w:space="0" w:color="auto"/>
                <w:left w:val="none" w:sz="0" w:space="0" w:color="auto"/>
                <w:bottom w:val="none" w:sz="0" w:space="0" w:color="auto"/>
                <w:right w:val="none" w:sz="0" w:space="0" w:color="auto"/>
              </w:divBdr>
            </w:div>
            <w:div w:id="583613456">
              <w:marLeft w:val="0"/>
              <w:marRight w:val="0"/>
              <w:marTop w:val="0"/>
              <w:marBottom w:val="0"/>
              <w:divBdr>
                <w:top w:val="none" w:sz="0" w:space="0" w:color="auto"/>
                <w:left w:val="none" w:sz="0" w:space="0" w:color="auto"/>
                <w:bottom w:val="none" w:sz="0" w:space="0" w:color="auto"/>
                <w:right w:val="none" w:sz="0" w:space="0" w:color="auto"/>
              </w:divBdr>
            </w:div>
            <w:div w:id="611786289">
              <w:marLeft w:val="0"/>
              <w:marRight w:val="0"/>
              <w:marTop w:val="0"/>
              <w:marBottom w:val="0"/>
              <w:divBdr>
                <w:top w:val="none" w:sz="0" w:space="0" w:color="auto"/>
                <w:left w:val="none" w:sz="0" w:space="0" w:color="auto"/>
                <w:bottom w:val="none" w:sz="0" w:space="0" w:color="auto"/>
                <w:right w:val="none" w:sz="0" w:space="0" w:color="auto"/>
              </w:divBdr>
            </w:div>
            <w:div w:id="651980145">
              <w:marLeft w:val="0"/>
              <w:marRight w:val="0"/>
              <w:marTop w:val="0"/>
              <w:marBottom w:val="0"/>
              <w:divBdr>
                <w:top w:val="none" w:sz="0" w:space="0" w:color="auto"/>
                <w:left w:val="none" w:sz="0" w:space="0" w:color="auto"/>
                <w:bottom w:val="none" w:sz="0" w:space="0" w:color="auto"/>
                <w:right w:val="none" w:sz="0" w:space="0" w:color="auto"/>
              </w:divBdr>
            </w:div>
            <w:div w:id="720515638">
              <w:marLeft w:val="0"/>
              <w:marRight w:val="0"/>
              <w:marTop w:val="0"/>
              <w:marBottom w:val="0"/>
              <w:divBdr>
                <w:top w:val="none" w:sz="0" w:space="0" w:color="auto"/>
                <w:left w:val="none" w:sz="0" w:space="0" w:color="auto"/>
                <w:bottom w:val="none" w:sz="0" w:space="0" w:color="auto"/>
                <w:right w:val="none" w:sz="0" w:space="0" w:color="auto"/>
              </w:divBdr>
            </w:div>
            <w:div w:id="903175909">
              <w:marLeft w:val="0"/>
              <w:marRight w:val="0"/>
              <w:marTop w:val="0"/>
              <w:marBottom w:val="0"/>
              <w:divBdr>
                <w:top w:val="none" w:sz="0" w:space="0" w:color="auto"/>
                <w:left w:val="none" w:sz="0" w:space="0" w:color="auto"/>
                <w:bottom w:val="none" w:sz="0" w:space="0" w:color="auto"/>
                <w:right w:val="none" w:sz="0" w:space="0" w:color="auto"/>
              </w:divBdr>
            </w:div>
            <w:div w:id="967586347">
              <w:marLeft w:val="0"/>
              <w:marRight w:val="0"/>
              <w:marTop w:val="0"/>
              <w:marBottom w:val="0"/>
              <w:divBdr>
                <w:top w:val="none" w:sz="0" w:space="0" w:color="auto"/>
                <w:left w:val="none" w:sz="0" w:space="0" w:color="auto"/>
                <w:bottom w:val="none" w:sz="0" w:space="0" w:color="auto"/>
                <w:right w:val="none" w:sz="0" w:space="0" w:color="auto"/>
              </w:divBdr>
            </w:div>
            <w:div w:id="1028022898">
              <w:marLeft w:val="0"/>
              <w:marRight w:val="0"/>
              <w:marTop w:val="0"/>
              <w:marBottom w:val="0"/>
              <w:divBdr>
                <w:top w:val="none" w:sz="0" w:space="0" w:color="auto"/>
                <w:left w:val="none" w:sz="0" w:space="0" w:color="auto"/>
                <w:bottom w:val="none" w:sz="0" w:space="0" w:color="auto"/>
                <w:right w:val="none" w:sz="0" w:space="0" w:color="auto"/>
              </w:divBdr>
            </w:div>
            <w:div w:id="1098982314">
              <w:marLeft w:val="0"/>
              <w:marRight w:val="0"/>
              <w:marTop w:val="0"/>
              <w:marBottom w:val="0"/>
              <w:divBdr>
                <w:top w:val="none" w:sz="0" w:space="0" w:color="auto"/>
                <w:left w:val="none" w:sz="0" w:space="0" w:color="auto"/>
                <w:bottom w:val="none" w:sz="0" w:space="0" w:color="auto"/>
                <w:right w:val="none" w:sz="0" w:space="0" w:color="auto"/>
              </w:divBdr>
            </w:div>
            <w:div w:id="1145974715">
              <w:marLeft w:val="0"/>
              <w:marRight w:val="0"/>
              <w:marTop w:val="0"/>
              <w:marBottom w:val="0"/>
              <w:divBdr>
                <w:top w:val="none" w:sz="0" w:space="0" w:color="auto"/>
                <w:left w:val="none" w:sz="0" w:space="0" w:color="auto"/>
                <w:bottom w:val="none" w:sz="0" w:space="0" w:color="auto"/>
                <w:right w:val="none" w:sz="0" w:space="0" w:color="auto"/>
              </w:divBdr>
            </w:div>
            <w:div w:id="1222868156">
              <w:marLeft w:val="0"/>
              <w:marRight w:val="0"/>
              <w:marTop w:val="0"/>
              <w:marBottom w:val="0"/>
              <w:divBdr>
                <w:top w:val="none" w:sz="0" w:space="0" w:color="auto"/>
                <w:left w:val="none" w:sz="0" w:space="0" w:color="auto"/>
                <w:bottom w:val="none" w:sz="0" w:space="0" w:color="auto"/>
                <w:right w:val="none" w:sz="0" w:space="0" w:color="auto"/>
              </w:divBdr>
            </w:div>
            <w:div w:id="1342511201">
              <w:marLeft w:val="0"/>
              <w:marRight w:val="0"/>
              <w:marTop w:val="0"/>
              <w:marBottom w:val="0"/>
              <w:divBdr>
                <w:top w:val="none" w:sz="0" w:space="0" w:color="auto"/>
                <w:left w:val="none" w:sz="0" w:space="0" w:color="auto"/>
                <w:bottom w:val="none" w:sz="0" w:space="0" w:color="auto"/>
                <w:right w:val="none" w:sz="0" w:space="0" w:color="auto"/>
              </w:divBdr>
            </w:div>
            <w:div w:id="1490248264">
              <w:marLeft w:val="0"/>
              <w:marRight w:val="0"/>
              <w:marTop w:val="0"/>
              <w:marBottom w:val="0"/>
              <w:divBdr>
                <w:top w:val="none" w:sz="0" w:space="0" w:color="auto"/>
                <w:left w:val="none" w:sz="0" w:space="0" w:color="auto"/>
                <w:bottom w:val="none" w:sz="0" w:space="0" w:color="auto"/>
                <w:right w:val="none" w:sz="0" w:space="0" w:color="auto"/>
              </w:divBdr>
            </w:div>
            <w:div w:id="1549024146">
              <w:marLeft w:val="0"/>
              <w:marRight w:val="0"/>
              <w:marTop w:val="0"/>
              <w:marBottom w:val="0"/>
              <w:divBdr>
                <w:top w:val="none" w:sz="0" w:space="0" w:color="auto"/>
                <w:left w:val="none" w:sz="0" w:space="0" w:color="auto"/>
                <w:bottom w:val="none" w:sz="0" w:space="0" w:color="auto"/>
                <w:right w:val="none" w:sz="0" w:space="0" w:color="auto"/>
              </w:divBdr>
            </w:div>
            <w:div w:id="1567565307">
              <w:marLeft w:val="0"/>
              <w:marRight w:val="0"/>
              <w:marTop w:val="0"/>
              <w:marBottom w:val="0"/>
              <w:divBdr>
                <w:top w:val="none" w:sz="0" w:space="0" w:color="auto"/>
                <w:left w:val="none" w:sz="0" w:space="0" w:color="auto"/>
                <w:bottom w:val="none" w:sz="0" w:space="0" w:color="auto"/>
                <w:right w:val="none" w:sz="0" w:space="0" w:color="auto"/>
              </w:divBdr>
            </w:div>
            <w:div w:id="1696619210">
              <w:marLeft w:val="0"/>
              <w:marRight w:val="0"/>
              <w:marTop w:val="0"/>
              <w:marBottom w:val="0"/>
              <w:divBdr>
                <w:top w:val="none" w:sz="0" w:space="0" w:color="auto"/>
                <w:left w:val="none" w:sz="0" w:space="0" w:color="auto"/>
                <w:bottom w:val="none" w:sz="0" w:space="0" w:color="auto"/>
                <w:right w:val="none" w:sz="0" w:space="0" w:color="auto"/>
              </w:divBdr>
            </w:div>
          </w:divsChild>
        </w:div>
        <w:div w:id="1583489184">
          <w:marLeft w:val="0"/>
          <w:marRight w:val="0"/>
          <w:marTop w:val="0"/>
          <w:marBottom w:val="0"/>
          <w:divBdr>
            <w:top w:val="none" w:sz="0" w:space="0" w:color="auto"/>
            <w:left w:val="none" w:sz="0" w:space="0" w:color="auto"/>
            <w:bottom w:val="none" w:sz="0" w:space="0" w:color="auto"/>
            <w:right w:val="none" w:sz="0" w:space="0" w:color="auto"/>
          </w:divBdr>
          <w:divsChild>
            <w:div w:id="45419997">
              <w:marLeft w:val="0"/>
              <w:marRight w:val="0"/>
              <w:marTop w:val="0"/>
              <w:marBottom w:val="0"/>
              <w:divBdr>
                <w:top w:val="none" w:sz="0" w:space="0" w:color="auto"/>
                <w:left w:val="none" w:sz="0" w:space="0" w:color="auto"/>
                <w:bottom w:val="none" w:sz="0" w:space="0" w:color="auto"/>
                <w:right w:val="none" w:sz="0" w:space="0" w:color="auto"/>
              </w:divBdr>
            </w:div>
            <w:div w:id="856315010">
              <w:marLeft w:val="0"/>
              <w:marRight w:val="0"/>
              <w:marTop w:val="0"/>
              <w:marBottom w:val="0"/>
              <w:divBdr>
                <w:top w:val="none" w:sz="0" w:space="0" w:color="auto"/>
                <w:left w:val="none" w:sz="0" w:space="0" w:color="auto"/>
                <w:bottom w:val="none" w:sz="0" w:space="0" w:color="auto"/>
                <w:right w:val="none" w:sz="0" w:space="0" w:color="auto"/>
              </w:divBdr>
            </w:div>
            <w:div w:id="1064841902">
              <w:marLeft w:val="0"/>
              <w:marRight w:val="0"/>
              <w:marTop w:val="0"/>
              <w:marBottom w:val="0"/>
              <w:divBdr>
                <w:top w:val="none" w:sz="0" w:space="0" w:color="auto"/>
                <w:left w:val="none" w:sz="0" w:space="0" w:color="auto"/>
                <w:bottom w:val="none" w:sz="0" w:space="0" w:color="auto"/>
                <w:right w:val="none" w:sz="0" w:space="0" w:color="auto"/>
              </w:divBdr>
            </w:div>
            <w:div w:id="1241796733">
              <w:marLeft w:val="0"/>
              <w:marRight w:val="0"/>
              <w:marTop w:val="0"/>
              <w:marBottom w:val="0"/>
              <w:divBdr>
                <w:top w:val="none" w:sz="0" w:space="0" w:color="auto"/>
                <w:left w:val="none" w:sz="0" w:space="0" w:color="auto"/>
                <w:bottom w:val="none" w:sz="0" w:space="0" w:color="auto"/>
                <w:right w:val="none" w:sz="0" w:space="0" w:color="auto"/>
              </w:divBdr>
            </w:div>
            <w:div w:id="1467427533">
              <w:marLeft w:val="0"/>
              <w:marRight w:val="0"/>
              <w:marTop w:val="0"/>
              <w:marBottom w:val="0"/>
              <w:divBdr>
                <w:top w:val="none" w:sz="0" w:space="0" w:color="auto"/>
                <w:left w:val="none" w:sz="0" w:space="0" w:color="auto"/>
                <w:bottom w:val="none" w:sz="0" w:space="0" w:color="auto"/>
                <w:right w:val="none" w:sz="0" w:space="0" w:color="auto"/>
              </w:divBdr>
            </w:div>
            <w:div w:id="1538084442">
              <w:marLeft w:val="0"/>
              <w:marRight w:val="0"/>
              <w:marTop w:val="0"/>
              <w:marBottom w:val="0"/>
              <w:divBdr>
                <w:top w:val="none" w:sz="0" w:space="0" w:color="auto"/>
                <w:left w:val="none" w:sz="0" w:space="0" w:color="auto"/>
                <w:bottom w:val="none" w:sz="0" w:space="0" w:color="auto"/>
                <w:right w:val="none" w:sz="0" w:space="0" w:color="auto"/>
              </w:divBdr>
            </w:div>
            <w:div w:id="2021278566">
              <w:marLeft w:val="0"/>
              <w:marRight w:val="0"/>
              <w:marTop w:val="0"/>
              <w:marBottom w:val="0"/>
              <w:divBdr>
                <w:top w:val="none" w:sz="0" w:space="0" w:color="auto"/>
                <w:left w:val="none" w:sz="0" w:space="0" w:color="auto"/>
                <w:bottom w:val="none" w:sz="0" w:space="0" w:color="auto"/>
                <w:right w:val="none" w:sz="0" w:space="0" w:color="auto"/>
              </w:divBdr>
            </w:div>
            <w:div w:id="2074967647">
              <w:marLeft w:val="0"/>
              <w:marRight w:val="0"/>
              <w:marTop w:val="0"/>
              <w:marBottom w:val="0"/>
              <w:divBdr>
                <w:top w:val="none" w:sz="0" w:space="0" w:color="auto"/>
                <w:left w:val="none" w:sz="0" w:space="0" w:color="auto"/>
                <w:bottom w:val="none" w:sz="0" w:space="0" w:color="auto"/>
                <w:right w:val="none" w:sz="0" w:space="0" w:color="auto"/>
              </w:divBdr>
            </w:div>
          </w:divsChild>
        </w:div>
        <w:div w:id="1719236730">
          <w:marLeft w:val="0"/>
          <w:marRight w:val="0"/>
          <w:marTop w:val="0"/>
          <w:marBottom w:val="0"/>
          <w:divBdr>
            <w:top w:val="none" w:sz="0" w:space="0" w:color="auto"/>
            <w:left w:val="none" w:sz="0" w:space="0" w:color="auto"/>
            <w:bottom w:val="none" w:sz="0" w:space="0" w:color="auto"/>
            <w:right w:val="none" w:sz="0" w:space="0" w:color="auto"/>
          </w:divBdr>
          <w:divsChild>
            <w:div w:id="121775217">
              <w:marLeft w:val="0"/>
              <w:marRight w:val="0"/>
              <w:marTop w:val="0"/>
              <w:marBottom w:val="0"/>
              <w:divBdr>
                <w:top w:val="none" w:sz="0" w:space="0" w:color="auto"/>
                <w:left w:val="none" w:sz="0" w:space="0" w:color="auto"/>
                <w:bottom w:val="none" w:sz="0" w:space="0" w:color="auto"/>
                <w:right w:val="none" w:sz="0" w:space="0" w:color="auto"/>
              </w:divBdr>
            </w:div>
            <w:div w:id="176506517">
              <w:marLeft w:val="0"/>
              <w:marRight w:val="0"/>
              <w:marTop w:val="0"/>
              <w:marBottom w:val="0"/>
              <w:divBdr>
                <w:top w:val="none" w:sz="0" w:space="0" w:color="auto"/>
                <w:left w:val="none" w:sz="0" w:space="0" w:color="auto"/>
                <w:bottom w:val="none" w:sz="0" w:space="0" w:color="auto"/>
                <w:right w:val="none" w:sz="0" w:space="0" w:color="auto"/>
              </w:divBdr>
            </w:div>
            <w:div w:id="301035113">
              <w:marLeft w:val="0"/>
              <w:marRight w:val="0"/>
              <w:marTop w:val="0"/>
              <w:marBottom w:val="0"/>
              <w:divBdr>
                <w:top w:val="none" w:sz="0" w:space="0" w:color="auto"/>
                <w:left w:val="none" w:sz="0" w:space="0" w:color="auto"/>
                <w:bottom w:val="none" w:sz="0" w:space="0" w:color="auto"/>
                <w:right w:val="none" w:sz="0" w:space="0" w:color="auto"/>
              </w:divBdr>
            </w:div>
            <w:div w:id="311299953">
              <w:marLeft w:val="0"/>
              <w:marRight w:val="0"/>
              <w:marTop w:val="0"/>
              <w:marBottom w:val="0"/>
              <w:divBdr>
                <w:top w:val="none" w:sz="0" w:space="0" w:color="auto"/>
                <w:left w:val="none" w:sz="0" w:space="0" w:color="auto"/>
                <w:bottom w:val="none" w:sz="0" w:space="0" w:color="auto"/>
                <w:right w:val="none" w:sz="0" w:space="0" w:color="auto"/>
              </w:divBdr>
            </w:div>
            <w:div w:id="466355635">
              <w:marLeft w:val="0"/>
              <w:marRight w:val="0"/>
              <w:marTop w:val="0"/>
              <w:marBottom w:val="0"/>
              <w:divBdr>
                <w:top w:val="none" w:sz="0" w:space="0" w:color="auto"/>
                <w:left w:val="none" w:sz="0" w:space="0" w:color="auto"/>
                <w:bottom w:val="none" w:sz="0" w:space="0" w:color="auto"/>
                <w:right w:val="none" w:sz="0" w:space="0" w:color="auto"/>
              </w:divBdr>
            </w:div>
            <w:div w:id="526792143">
              <w:marLeft w:val="0"/>
              <w:marRight w:val="0"/>
              <w:marTop w:val="0"/>
              <w:marBottom w:val="0"/>
              <w:divBdr>
                <w:top w:val="none" w:sz="0" w:space="0" w:color="auto"/>
                <w:left w:val="none" w:sz="0" w:space="0" w:color="auto"/>
                <w:bottom w:val="none" w:sz="0" w:space="0" w:color="auto"/>
                <w:right w:val="none" w:sz="0" w:space="0" w:color="auto"/>
              </w:divBdr>
            </w:div>
            <w:div w:id="596326959">
              <w:marLeft w:val="0"/>
              <w:marRight w:val="0"/>
              <w:marTop w:val="0"/>
              <w:marBottom w:val="0"/>
              <w:divBdr>
                <w:top w:val="none" w:sz="0" w:space="0" w:color="auto"/>
                <w:left w:val="none" w:sz="0" w:space="0" w:color="auto"/>
                <w:bottom w:val="none" w:sz="0" w:space="0" w:color="auto"/>
                <w:right w:val="none" w:sz="0" w:space="0" w:color="auto"/>
              </w:divBdr>
            </w:div>
            <w:div w:id="688987172">
              <w:marLeft w:val="0"/>
              <w:marRight w:val="0"/>
              <w:marTop w:val="0"/>
              <w:marBottom w:val="0"/>
              <w:divBdr>
                <w:top w:val="none" w:sz="0" w:space="0" w:color="auto"/>
                <w:left w:val="none" w:sz="0" w:space="0" w:color="auto"/>
                <w:bottom w:val="none" w:sz="0" w:space="0" w:color="auto"/>
                <w:right w:val="none" w:sz="0" w:space="0" w:color="auto"/>
              </w:divBdr>
            </w:div>
            <w:div w:id="913275400">
              <w:marLeft w:val="0"/>
              <w:marRight w:val="0"/>
              <w:marTop w:val="0"/>
              <w:marBottom w:val="0"/>
              <w:divBdr>
                <w:top w:val="none" w:sz="0" w:space="0" w:color="auto"/>
                <w:left w:val="none" w:sz="0" w:space="0" w:color="auto"/>
                <w:bottom w:val="none" w:sz="0" w:space="0" w:color="auto"/>
                <w:right w:val="none" w:sz="0" w:space="0" w:color="auto"/>
              </w:divBdr>
            </w:div>
            <w:div w:id="950280969">
              <w:marLeft w:val="0"/>
              <w:marRight w:val="0"/>
              <w:marTop w:val="0"/>
              <w:marBottom w:val="0"/>
              <w:divBdr>
                <w:top w:val="none" w:sz="0" w:space="0" w:color="auto"/>
                <w:left w:val="none" w:sz="0" w:space="0" w:color="auto"/>
                <w:bottom w:val="none" w:sz="0" w:space="0" w:color="auto"/>
                <w:right w:val="none" w:sz="0" w:space="0" w:color="auto"/>
              </w:divBdr>
            </w:div>
            <w:div w:id="1072778755">
              <w:marLeft w:val="0"/>
              <w:marRight w:val="0"/>
              <w:marTop w:val="0"/>
              <w:marBottom w:val="0"/>
              <w:divBdr>
                <w:top w:val="none" w:sz="0" w:space="0" w:color="auto"/>
                <w:left w:val="none" w:sz="0" w:space="0" w:color="auto"/>
                <w:bottom w:val="none" w:sz="0" w:space="0" w:color="auto"/>
                <w:right w:val="none" w:sz="0" w:space="0" w:color="auto"/>
              </w:divBdr>
            </w:div>
            <w:div w:id="1117485137">
              <w:marLeft w:val="0"/>
              <w:marRight w:val="0"/>
              <w:marTop w:val="0"/>
              <w:marBottom w:val="0"/>
              <w:divBdr>
                <w:top w:val="none" w:sz="0" w:space="0" w:color="auto"/>
                <w:left w:val="none" w:sz="0" w:space="0" w:color="auto"/>
                <w:bottom w:val="none" w:sz="0" w:space="0" w:color="auto"/>
                <w:right w:val="none" w:sz="0" w:space="0" w:color="auto"/>
              </w:divBdr>
            </w:div>
            <w:div w:id="1155758568">
              <w:marLeft w:val="0"/>
              <w:marRight w:val="0"/>
              <w:marTop w:val="0"/>
              <w:marBottom w:val="0"/>
              <w:divBdr>
                <w:top w:val="none" w:sz="0" w:space="0" w:color="auto"/>
                <w:left w:val="none" w:sz="0" w:space="0" w:color="auto"/>
                <w:bottom w:val="none" w:sz="0" w:space="0" w:color="auto"/>
                <w:right w:val="none" w:sz="0" w:space="0" w:color="auto"/>
              </w:divBdr>
            </w:div>
            <w:div w:id="1282570952">
              <w:marLeft w:val="0"/>
              <w:marRight w:val="0"/>
              <w:marTop w:val="0"/>
              <w:marBottom w:val="0"/>
              <w:divBdr>
                <w:top w:val="none" w:sz="0" w:space="0" w:color="auto"/>
                <w:left w:val="none" w:sz="0" w:space="0" w:color="auto"/>
                <w:bottom w:val="none" w:sz="0" w:space="0" w:color="auto"/>
                <w:right w:val="none" w:sz="0" w:space="0" w:color="auto"/>
              </w:divBdr>
            </w:div>
            <w:div w:id="1373844735">
              <w:marLeft w:val="0"/>
              <w:marRight w:val="0"/>
              <w:marTop w:val="0"/>
              <w:marBottom w:val="0"/>
              <w:divBdr>
                <w:top w:val="none" w:sz="0" w:space="0" w:color="auto"/>
                <w:left w:val="none" w:sz="0" w:space="0" w:color="auto"/>
                <w:bottom w:val="none" w:sz="0" w:space="0" w:color="auto"/>
                <w:right w:val="none" w:sz="0" w:space="0" w:color="auto"/>
              </w:divBdr>
            </w:div>
            <w:div w:id="1413503208">
              <w:marLeft w:val="0"/>
              <w:marRight w:val="0"/>
              <w:marTop w:val="0"/>
              <w:marBottom w:val="0"/>
              <w:divBdr>
                <w:top w:val="none" w:sz="0" w:space="0" w:color="auto"/>
                <w:left w:val="none" w:sz="0" w:space="0" w:color="auto"/>
                <w:bottom w:val="none" w:sz="0" w:space="0" w:color="auto"/>
                <w:right w:val="none" w:sz="0" w:space="0" w:color="auto"/>
              </w:divBdr>
            </w:div>
            <w:div w:id="1972709123">
              <w:marLeft w:val="0"/>
              <w:marRight w:val="0"/>
              <w:marTop w:val="0"/>
              <w:marBottom w:val="0"/>
              <w:divBdr>
                <w:top w:val="none" w:sz="0" w:space="0" w:color="auto"/>
                <w:left w:val="none" w:sz="0" w:space="0" w:color="auto"/>
                <w:bottom w:val="none" w:sz="0" w:space="0" w:color="auto"/>
                <w:right w:val="none" w:sz="0" w:space="0" w:color="auto"/>
              </w:divBdr>
            </w:div>
            <w:div w:id="2067870584">
              <w:marLeft w:val="0"/>
              <w:marRight w:val="0"/>
              <w:marTop w:val="0"/>
              <w:marBottom w:val="0"/>
              <w:divBdr>
                <w:top w:val="none" w:sz="0" w:space="0" w:color="auto"/>
                <w:left w:val="none" w:sz="0" w:space="0" w:color="auto"/>
                <w:bottom w:val="none" w:sz="0" w:space="0" w:color="auto"/>
                <w:right w:val="none" w:sz="0" w:space="0" w:color="auto"/>
              </w:divBdr>
            </w:div>
            <w:div w:id="2075617805">
              <w:marLeft w:val="0"/>
              <w:marRight w:val="0"/>
              <w:marTop w:val="0"/>
              <w:marBottom w:val="0"/>
              <w:divBdr>
                <w:top w:val="none" w:sz="0" w:space="0" w:color="auto"/>
                <w:left w:val="none" w:sz="0" w:space="0" w:color="auto"/>
                <w:bottom w:val="none" w:sz="0" w:space="0" w:color="auto"/>
                <w:right w:val="none" w:sz="0" w:space="0" w:color="auto"/>
              </w:divBdr>
            </w:div>
            <w:div w:id="21173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56360">
      <w:bodyDiv w:val="1"/>
      <w:marLeft w:val="0"/>
      <w:marRight w:val="0"/>
      <w:marTop w:val="0"/>
      <w:marBottom w:val="0"/>
      <w:divBdr>
        <w:top w:val="none" w:sz="0" w:space="0" w:color="auto"/>
        <w:left w:val="none" w:sz="0" w:space="0" w:color="auto"/>
        <w:bottom w:val="none" w:sz="0" w:space="0" w:color="auto"/>
        <w:right w:val="none" w:sz="0" w:space="0" w:color="auto"/>
      </w:divBdr>
    </w:div>
    <w:div w:id="1019702036">
      <w:bodyDiv w:val="1"/>
      <w:marLeft w:val="0"/>
      <w:marRight w:val="0"/>
      <w:marTop w:val="0"/>
      <w:marBottom w:val="0"/>
      <w:divBdr>
        <w:top w:val="none" w:sz="0" w:space="0" w:color="auto"/>
        <w:left w:val="none" w:sz="0" w:space="0" w:color="auto"/>
        <w:bottom w:val="none" w:sz="0" w:space="0" w:color="auto"/>
        <w:right w:val="none" w:sz="0" w:space="0" w:color="auto"/>
      </w:divBdr>
    </w:div>
    <w:div w:id="1208377632">
      <w:bodyDiv w:val="1"/>
      <w:marLeft w:val="0"/>
      <w:marRight w:val="0"/>
      <w:marTop w:val="0"/>
      <w:marBottom w:val="0"/>
      <w:divBdr>
        <w:top w:val="none" w:sz="0" w:space="0" w:color="auto"/>
        <w:left w:val="none" w:sz="0" w:space="0" w:color="auto"/>
        <w:bottom w:val="none" w:sz="0" w:space="0" w:color="auto"/>
        <w:right w:val="none" w:sz="0" w:space="0" w:color="auto"/>
      </w:divBdr>
    </w:div>
    <w:div w:id="1577282284">
      <w:bodyDiv w:val="1"/>
      <w:marLeft w:val="0"/>
      <w:marRight w:val="0"/>
      <w:marTop w:val="0"/>
      <w:marBottom w:val="0"/>
      <w:divBdr>
        <w:top w:val="none" w:sz="0" w:space="0" w:color="auto"/>
        <w:left w:val="none" w:sz="0" w:space="0" w:color="auto"/>
        <w:bottom w:val="none" w:sz="0" w:space="0" w:color="auto"/>
        <w:right w:val="none" w:sz="0" w:space="0" w:color="auto"/>
      </w:divBdr>
      <w:divsChild>
        <w:div w:id="303390401">
          <w:marLeft w:val="0"/>
          <w:marRight w:val="0"/>
          <w:marTop w:val="0"/>
          <w:marBottom w:val="0"/>
          <w:divBdr>
            <w:top w:val="none" w:sz="0" w:space="0" w:color="auto"/>
            <w:left w:val="none" w:sz="0" w:space="0" w:color="auto"/>
            <w:bottom w:val="none" w:sz="0" w:space="0" w:color="auto"/>
            <w:right w:val="none" w:sz="0" w:space="0" w:color="auto"/>
          </w:divBdr>
          <w:divsChild>
            <w:div w:id="125634377">
              <w:marLeft w:val="0"/>
              <w:marRight w:val="0"/>
              <w:marTop w:val="0"/>
              <w:marBottom w:val="0"/>
              <w:divBdr>
                <w:top w:val="none" w:sz="0" w:space="0" w:color="auto"/>
                <w:left w:val="none" w:sz="0" w:space="0" w:color="auto"/>
                <w:bottom w:val="none" w:sz="0" w:space="0" w:color="auto"/>
                <w:right w:val="none" w:sz="0" w:space="0" w:color="auto"/>
              </w:divBdr>
            </w:div>
            <w:div w:id="549809322">
              <w:marLeft w:val="0"/>
              <w:marRight w:val="0"/>
              <w:marTop w:val="0"/>
              <w:marBottom w:val="0"/>
              <w:divBdr>
                <w:top w:val="none" w:sz="0" w:space="0" w:color="auto"/>
                <w:left w:val="none" w:sz="0" w:space="0" w:color="auto"/>
                <w:bottom w:val="none" w:sz="0" w:space="0" w:color="auto"/>
                <w:right w:val="none" w:sz="0" w:space="0" w:color="auto"/>
              </w:divBdr>
            </w:div>
            <w:div w:id="673145898">
              <w:marLeft w:val="0"/>
              <w:marRight w:val="0"/>
              <w:marTop w:val="0"/>
              <w:marBottom w:val="0"/>
              <w:divBdr>
                <w:top w:val="none" w:sz="0" w:space="0" w:color="auto"/>
                <w:left w:val="none" w:sz="0" w:space="0" w:color="auto"/>
                <w:bottom w:val="none" w:sz="0" w:space="0" w:color="auto"/>
                <w:right w:val="none" w:sz="0" w:space="0" w:color="auto"/>
              </w:divBdr>
            </w:div>
            <w:div w:id="854149762">
              <w:marLeft w:val="0"/>
              <w:marRight w:val="0"/>
              <w:marTop w:val="0"/>
              <w:marBottom w:val="0"/>
              <w:divBdr>
                <w:top w:val="none" w:sz="0" w:space="0" w:color="auto"/>
                <w:left w:val="none" w:sz="0" w:space="0" w:color="auto"/>
                <w:bottom w:val="none" w:sz="0" w:space="0" w:color="auto"/>
                <w:right w:val="none" w:sz="0" w:space="0" w:color="auto"/>
              </w:divBdr>
            </w:div>
            <w:div w:id="854883693">
              <w:marLeft w:val="0"/>
              <w:marRight w:val="0"/>
              <w:marTop w:val="0"/>
              <w:marBottom w:val="0"/>
              <w:divBdr>
                <w:top w:val="none" w:sz="0" w:space="0" w:color="auto"/>
                <w:left w:val="none" w:sz="0" w:space="0" w:color="auto"/>
                <w:bottom w:val="none" w:sz="0" w:space="0" w:color="auto"/>
                <w:right w:val="none" w:sz="0" w:space="0" w:color="auto"/>
              </w:divBdr>
            </w:div>
            <w:div w:id="969045344">
              <w:marLeft w:val="0"/>
              <w:marRight w:val="0"/>
              <w:marTop w:val="0"/>
              <w:marBottom w:val="0"/>
              <w:divBdr>
                <w:top w:val="none" w:sz="0" w:space="0" w:color="auto"/>
                <w:left w:val="none" w:sz="0" w:space="0" w:color="auto"/>
                <w:bottom w:val="none" w:sz="0" w:space="0" w:color="auto"/>
                <w:right w:val="none" w:sz="0" w:space="0" w:color="auto"/>
              </w:divBdr>
            </w:div>
            <w:div w:id="1025521606">
              <w:marLeft w:val="0"/>
              <w:marRight w:val="0"/>
              <w:marTop w:val="0"/>
              <w:marBottom w:val="0"/>
              <w:divBdr>
                <w:top w:val="none" w:sz="0" w:space="0" w:color="auto"/>
                <w:left w:val="none" w:sz="0" w:space="0" w:color="auto"/>
                <w:bottom w:val="none" w:sz="0" w:space="0" w:color="auto"/>
                <w:right w:val="none" w:sz="0" w:space="0" w:color="auto"/>
              </w:divBdr>
            </w:div>
            <w:div w:id="1086611273">
              <w:marLeft w:val="0"/>
              <w:marRight w:val="0"/>
              <w:marTop w:val="0"/>
              <w:marBottom w:val="0"/>
              <w:divBdr>
                <w:top w:val="none" w:sz="0" w:space="0" w:color="auto"/>
                <w:left w:val="none" w:sz="0" w:space="0" w:color="auto"/>
                <w:bottom w:val="none" w:sz="0" w:space="0" w:color="auto"/>
                <w:right w:val="none" w:sz="0" w:space="0" w:color="auto"/>
              </w:divBdr>
            </w:div>
            <w:div w:id="1138302111">
              <w:marLeft w:val="0"/>
              <w:marRight w:val="0"/>
              <w:marTop w:val="0"/>
              <w:marBottom w:val="0"/>
              <w:divBdr>
                <w:top w:val="none" w:sz="0" w:space="0" w:color="auto"/>
                <w:left w:val="none" w:sz="0" w:space="0" w:color="auto"/>
                <w:bottom w:val="none" w:sz="0" w:space="0" w:color="auto"/>
                <w:right w:val="none" w:sz="0" w:space="0" w:color="auto"/>
              </w:divBdr>
            </w:div>
            <w:div w:id="1237277149">
              <w:marLeft w:val="0"/>
              <w:marRight w:val="0"/>
              <w:marTop w:val="0"/>
              <w:marBottom w:val="0"/>
              <w:divBdr>
                <w:top w:val="none" w:sz="0" w:space="0" w:color="auto"/>
                <w:left w:val="none" w:sz="0" w:space="0" w:color="auto"/>
                <w:bottom w:val="none" w:sz="0" w:space="0" w:color="auto"/>
                <w:right w:val="none" w:sz="0" w:space="0" w:color="auto"/>
              </w:divBdr>
            </w:div>
            <w:div w:id="1316029106">
              <w:marLeft w:val="0"/>
              <w:marRight w:val="0"/>
              <w:marTop w:val="0"/>
              <w:marBottom w:val="0"/>
              <w:divBdr>
                <w:top w:val="none" w:sz="0" w:space="0" w:color="auto"/>
                <w:left w:val="none" w:sz="0" w:space="0" w:color="auto"/>
                <w:bottom w:val="none" w:sz="0" w:space="0" w:color="auto"/>
                <w:right w:val="none" w:sz="0" w:space="0" w:color="auto"/>
              </w:divBdr>
            </w:div>
            <w:div w:id="1316568461">
              <w:marLeft w:val="0"/>
              <w:marRight w:val="0"/>
              <w:marTop w:val="0"/>
              <w:marBottom w:val="0"/>
              <w:divBdr>
                <w:top w:val="none" w:sz="0" w:space="0" w:color="auto"/>
                <w:left w:val="none" w:sz="0" w:space="0" w:color="auto"/>
                <w:bottom w:val="none" w:sz="0" w:space="0" w:color="auto"/>
                <w:right w:val="none" w:sz="0" w:space="0" w:color="auto"/>
              </w:divBdr>
            </w:div>
            <w:div w:id="1368292631">
              <w:marLeft w:val="0"/>
              <w:marRight w:val="0"/>
              <w:marTop w:val="0"/>
              <w:marBottom w:val="0"/>
              <w:divBdr>
                <w:top w:val="none" w:sz="0" w:space="0" w:color="auto"/>
                <w:left w:val="none" w:sz="0" w:space="0" w:color="auto"/>
                <w:bottom w:val="none" w:sz="0" w:space="0" w:color="auto"/>
                <w:right w:val="none" w:sz="0" w:space="0" w:color="auto"/>
              </w:divBdr>
            </w:div>
            <w:div w:id="1504276520">
              <w:marLeft w:val="0"/>
              <w:marRight w:val="0"/>
              <w:marTop w:val="0"/>
              <w:marBottom w:val="0"/>
              <w:divBdr>
                <w:top w:val="none" w:sz="0" w:space="0" w:color="auto"/>
                <w:left w:val="none" w:sz="0" w:space="0" w:color="auto"/>
                <w:bottom w:val="none" w:sz="0" w:space="0" w:color="auto"/>
                <w:right w:val="none" w:sz="0" w:space="0" w:color="auto"/>
              </w:divBdr>
            </w:div>
            <w:div w:id="1541897482">
              <w:marLeft w:val="0"/>
              <w:marRight w:val="0"/>
              <w:marTop w:val="0"/>
              <w:marBottom w:val="0"/>
              <w:divBdr>
                <w:top w:val="none" w:sz="0" w:space="0" w:color="auto"/>
                <w:left w:val="none" w:sz="0" w:space="0" w:color="auto"/>
                <w:bottom w:val="none" w:sz="0" w:space="0" w:color="auto"/>
                <w:right w:val="none" w:sz="0" w:space="0" w:color="auto"/>
              </w:divBdr>
            </w:div>
            <w:div w:id="1560247004">
              <w:marLeft w:val="0"/>
              <w:marRight w:val="0"/>
              <w:marTop w:val="0"/>
              <w:marBottom w:val="0"/>
              <w:divBdr>
                <w:top w:val="none" w:sz="0" w:space="0" w:color="auto"/>
                <w:left w:val="none" w:sz="0" w:space="0" w:color="auto"/>
                <w:bottom w:val="none" w:sz="0" w:space="0" w:color="auto"/>
                <w:right w:val="none" w:sz="0" w:space="0" w:color="auto"/>
              </w:divBdr>
            </w:div>
            <w:div w:id="1720784597">
              <w:marLeft w:val="0"/>
              <w:marRight w:val="0"/>
              <w:marTop w:val="0"/>
              <w:marBottom w:val="0"/>
              <w:divBdr>
                <w:top w:val="none" w:sz="0" w:space="0" w:color="auto"/>
                <w:left w:val="none" w:sz="0" w:space="0" w:color="auto"/>
                <w:bottom w:val="none" w:sz="0" w:space="0" w:color="auto"/>
                <w:right w:val="none" w:sz="0" w:space="0" w:color="auto"/>
              </w:divBdr>
            </w:div>
            <w:div w:id="1806465045">
              <w:marLeft w:val="0"/>
              <w:marRight w:val="0"/>
              <w:marTop w:val="0"/>
              <w:marBottom w:val="0"/>
              <w:divBdr>
                <w:top w:val="none" w:sz="0" w:space="0" w:color="auto"/>
                <w:left w:val="none" w:sz="0" w:space="0" w:color="auto"/>
                <w:bottom w:val="none" w:sz="0" w:space="0" w:color="auto"/>
                <w:right w:val="none" w:sz="0" w:space="0" w:color="auto"/>
              </w:divBdr>
            </w:div>
            <w:div w:id="2026980799">
              <w:marLeft w:val="0"/>
              <w:marRight w:val="0"/>
              <w:marTop w:val="0"/>
              <w:marBottom w:val="0"/>
              <w:divBdr>
                <w:top w:val="none" w:sz="0" w:space="0" w:color="auto"/>
                <w:left w:val="none" w:sz="0" w:space="0" w:color="auto"/>
                <w:bottom w:val="none" w:sz="0" w:space="0" w:color="auto"/>
                <w:right w:val="none" w:sz="0" w:space="0" w:color="auto"/>
              </w:divBdr>
            </w:div>
            <w:div w:id="2043167837">
              <w:marLeft w:val="0"/>
              <w:marRight w:val="0"/>
              <w:marTop w:val="0"/>
              <w:marBottom w:val="0"/>
              <w:divBdr>
                <w:top w:val="none" w:sz="0" w:space="0" w:color="auto"/>
                <w:left w:val="none" w:sz="0" w:space="0" w:color="auto"/>
                <w:bottom w:val="none" w:sz="0" w:space="0" w:color="auto"/>
                <w:right w:val="none" w:sz="0" w:space="0" w:color="auto"/>
              </w:divBdr>
            </w:div>
          </w:divsChild>
        </w:div>
        <w:div w:id="1997873033">
          <w:marLeft w:val="0"/>
          <w:marRight w:val="0"/>
          <w:marTop w:val="0"/>
          <w:marBottom w:val="0"/>
          <w:divBdr>
            <w:top w:val="none" w:sz="0" w:space="0" w:color="auto"/>
            <w:left w:val="none" w:sz="0" w:space="0" w:color="auto"/>
            <w:bottom w:val="none" w:sz="0" w:space="0" w:color="auto"/>
            <w:right w:val="none" w:sz="0" w:space="0" w:color="auto"/>
          </w:divBdr>
          <w:divsChild>
            <w:div w:id="101918764">
              <w:marLeft w:val="0"/>
              <w:marRight w:val="0"/>
              <w:marTop w:val="0"/>
              <w:marBottom w:val="0"/>
              <w:divBdr>
                <w:top w:val="none" w:sz="0" w:space="0" w:color="auto"/>
                <w:left w:val="none" w:sz="0" w:space="0" w:color="auto"/>
                <w:bottom w:val="none" w:sz="0" w:space="0" w:color="auto"/>
                <w:right w:val="none" w:sz="0" w:space="0" w:color="auto"/>
              </w:divBdr>
            </w:div>
            <w:div w:id="147328232">
              <w:marLeft w:val="0"/>
              <w:marRight w:val="0"/>
              <w:marTop w:val="0"/>
              <w:marBottom w:val="0"/>
              <w:divBdr>
                <w:top w:val="none" w:sz="0" w:space="0" w:color="auto"/>
                <w:left w:val="none" w:sz="0" w:space="0" w:color="auto"/>
                <w:bottom w:val="none" w:sz="0" w:space="0" w:color="auto"/>
                <w:right w:val="none" w:sz="0" w:space="0" w:color="auto"/>
              </w:divBdr>
            </w:div>
            <w:div w:id="381907222">
              <w:marLeft w:val="0"/>
              <w:marRight w:val="0"/>
              <w:marTop w:val="0"/>
              <w:marBottom w:val="0"/>
              <w:divBdr>
                <w:top w:val="none" w:sz="0" w:space="0" w:color="auto"/>
                <w:left w:val="none" w:sz="0" w:space="0" w:color="auto"/>
                <w:bottom w:val="none" w:sz="0" w:space="0" w:color="auto"/>
                <w:right w:val="none" w:sz="0" w:space="0" w:color="auto"/>
              </w:divBdr>
            </w:div>
            <w:div w:id="430393689">
              <w:marLeft w:val="0"/>
              <w:marRight w:val="0"/>
              <w:marTop w:val="0"/>
              <w:marBottom w:val="0"/>
              <w:divBdr>
                <w:top w:val="none" w:sz="0" w:space="0" w:color="auto"/>
                <w:left w:val="none" w:sz="0" w:space="0" w:color="auto"/>
                <w:bottom w:val="none" w:sz="0" w:space="0" w:color="auto"/>
                <w:right w:val="none" w:sz="0" w:space="0" w:color="auto"/>
              </w:divBdr>
            </w:div>
            <w:div w:id="510486420">
              <w:marLeft w:val="0"/>
              <w:marRight w:val="0"/>
              <w:marTop w:val="0"/>
              <w:marBottom w:val="0"/>
              <w:divBdr>
                <w:top w:val="none" w:sz="0" w:space="0" w:color="auto"/>
                <w:left w:val="none" w:sz="0" w:space="0" w:color="auto"/>
                <w:bottom w:val="none" w:sz="0" w:space="0" w:color="auto"/>
                <w:right w:val="none" w:sz="0" w:space="0" w:color="auto"/>
              </w:divBdr>
            </w:div>
            <w:div w:id="890337861">
              <w:marLeft w:val="0"/>
              <w:marRight w:val="0"/>
              <w:marTop w:val="0"/>
              <w:marBottom w:val="0"/>
              <w:divBdr>
                <w:top w:val="none" w:sz="0" w:space="0" w:color="auto"/>
                <w:left w:val="none" w:sz="0" w:space="0" w:color="auto"/>
                <w:bottom w:val="none" w:sz="0" w:space="0" w:color="auto"/>
                <w:right w:val="none" w:sz="0" w:space="0" w:color="auto"/>
              </w:divBdr>
            </w:div>
            <w:div w:id="1067386481">
              <w:marLeft w:val="0"/>
              <w:marRight w:val="0"/>
              <w:marTop w:val="0"/>
              <w:marBottom w:val="0"/>
              <w:divBdr>
                <w:top w:val="none" w:sz="0" w:space="0" w:color="auto"/>
                <w:left w:val="none" w:sz="0" w:space="0" w:color="auto"/>
                <w:bottom w:val="none" w:sz="0" w:space="0" w:color="auto"/>
                <w:right w:val="none" w:sz="0" w:space="0" w:color="auto"/>
              </w:divBdr>
            </w:div>
            <w:div w:id="1113786625">
              <w:marLeft w:val="0"/>
              <w:marRight w:val="0"/>
              <w:marTop w:val="0"/>
              <w:marBottom w:val="0"/>
              <w:divBdr>
                <w:top w:val="none" w:sz="0" w:space="0" w:color="auto"/>
                <w:left w:val="none" w:sz="0" w:space="0" w:color="auto"/>
                <w:bottom w:val="none" w:sz="0" w:space="0" w:color="auto"/>
                <w:right w:val="none" w:sz="0" w:space="0" w:color="auto"/>
              </w:divBdr>
            </w:div>
            <w:div w:id="1396473191">
              <w:marLeft w:val="0"/>
              <w:marRight w:val="0"/>
              <w:marTop w:val="0"/>
              <w:marBottom w:val="0"/>
              <w:divBdr>
                <w:top w:val="none" w:sz="0" w:space="0" w:color="auto"/>
                <w:left w:val="none" w:sz="0" w:space="0" w:color="auto"/>
                <w:bottom w:val="none" w:sz="0" w:space="0" w:color="auto"/>
                <w:right w:val="none" w:sz="0" w:space="0" w:color="auto"/>
              </w:divBdr>
            </w:div>
            <w:div w:id="1560167481">
              <w:marLeft w:val="0"/>
              <w:marRight w:val="0"/>
              <w:marTop w:val="0"/>
              <w:marBottom w:val="0"/>
              <w:divBdr>
                <w:top w:val="none" w:sz="0" w:space="0" w:color="auto"/>
                <w:left w:val="none" w:sz="0" w:space="0" w:color="auto"/>
                <w:bottom w:val="none" w:sz="0" w:space="0" w:color="auto"/>
                <w:right w:val="none" w:sz="0" w:space="0" w:color="auto"/>
              </w:divBdr>
            </w:div>
            <w:div w:id="1784153724">
              <w:marLeft w:val="0"/>
              <w:marRight w:val="0"/>
              <w:marTop w:val="0"/>
              <w:marBottom w:val="0"/>
              <w:divBdr>
                <w:top w:val="none" w:sz="0" w:space="0" w:color="auto"/>
                <w:left w:val="none" w:sz="0" w:space="0" w:color="auto"/>
                <w:bottom w:val="none" w:sz="0" w:space="0" w:color="auto"/>
                <w:right w:val="none" w:sz="0" w:space="0" w:color="auto"/>
              </w:divBdr>
            </w:div>
            <w:div w:id="1789738422">
              <w:marLeft w:val="0"/>
              <w:marRight w:val="0"/>
              <w:marTop w:val="0"/>
              <w:marBottom w:val="0"/>
              <w:divBdr>
                <w:top w:val="none" w:sz="0" w:space="0" w:color="auto"/>
                <w:left w:val="none" w:sz="0" w:space="0" w:color="auto"/>
                <w:bottom w:val="none" w:sz="0" w:space="0" w:color="auto"/>
                <w:right w:val="none" w:sz="0" w:space="0" w:color="auto"/>
              </w:divBdr>
            </w:div>
            <w:div w:id="1813524220">
              <w:marLeft w:val="0"/>
              <w:marRight w:val="0"/>
              <w:marTop w:val="0"/>
              <w:marBottom w:val="0"/>
              <w:divBdr>
                <w:top w:val="none" w:sz="0" w:space="0" w:color="auto"/>
                <w:left w:val="none" w:sz="0" w:space="0" w:color="auto"/>
                <w:bottom w:val="none" w:sz="0" w:space="0" w:color="auto"/>
                <w:right w:val="none" w:sz="0" w:space="0" w:color="auto"/>
              </w:divBdr>
            </w:div>
            <w:div w:id="21326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intranatet.katrineholm.se/organisation-och-ledning/lagar-och-forordningar/dataskydd-gdp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intranatet.katrineholm.se/sa-arbetar-vi/sakerhet-och-beredskap/informationssakerhe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Katrineholm\Rapportmall%20Katrineholms%20kommun.dotx" TargetMode="External"/></Relationships>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42266E-395E-44DF-85B2-6CB9F7881578}" type="doc">
      <dgm:prSet loTypeId="urn:microsoft.com/office/officeart/2005/8/layout/radial2" loCatId="relationship" qsTypeId="urn:microsoft.com/office/officeart/2005/8/quickstyle/simple1" qsCatId="simple" csTypeId="urn:microsoft.com/office/officeart/2005/8/colors/accent1_2" csCatId="accent1" phldr="1"/>
      <dgm:spPr/>
      <dgm:t>
        <a:bodyPr/>
        <a:lstStyle/>
        <a:p>
          <a:endParaRPr lang="sv-SE"/>
        </a:p>
      </dgm:t>
    </dgm:pt>
    <dgm:pt modelId="{7DD5E989-2E9E-47CD-81F0-08BF9BAB5E47}">
      <dgm:prSet phldrT="[Text]" custT="1"/>
      <dgm:spPr>
        <a:solidFill>
          <a:srgbClr val="007AC9"/>
        </a:solidFill>
      </dgm:spPr>
      <dgm:t>
        <a:bodyPr/>
        <a:lstStyle/>
        <a:p>
          <a:r>
            <a:rPr lang="sv-SE" sz="800">
              <a:latin typeface="Open Sans" panose="020B0606030504020204" pitchFamily="34" charset="0"/>
              <a:ea typeface="Open Sans" panose="020B0606030504020204" pitchFamily="34" charset="0"/>
              <a:cs typeface="Open Sans" panose="020B0606030504020204" pitchFamily="34" charset="0"/>
            </a:rPr>
            <a:t>Styrsystemet</a:t>
          </a:r>
        </a:p>
      </dgm:t>
    </dgm:pt>
    <dgm:pt modelId="{795B4A7D-6A73-46F8-AEC0-87A4D8A610F0}" type="parTrans" cxnId="{EA5FF741-DD2E-4348-933B-DA7CBEAE4EA0}">
      <dgm:prSet/>
      <dgm:spPr>
        <a:ln>
          <a:solidFill>
            <a:schemeClr val="bg2"/>
          </a:solidFill>
        </a:ln>
      </dgm:spPr>
      <dgm:t>
        <a:bodyPr/>
        <a:lstStyle/>
        <a:p>
          <a:endParaRPr lang="sv-SE"/>
        </a:p>
      </dgm:t>
    </dgm:pt>
    <dgm:pt modelId="{5176358C-5BF6-42A8-B646-5D1433DD01EC}" type="sibTrans" cxnId="{EA5FF741-DD2E-4348-933B-DA7CBEAE4EA0}">
      <dgm:prSet/>
      <dgm:spPr/>
      <dgm:t>
        <a:bodyPr/>
        <a:lstStyle/>
        <a:p>
          <a:endParaRPr lang="sv-SE"/>
        </a:p>
      </dgm:t>
    </dgm:pt>
    <dgm:pt modelId="{1181B4E3-2064-4607-B37F-45A7F51092B6}">
      <dgm:prSet phldrT="[Text]" custT="1"/>
      <dgm:spPr>
        <a:solidFill>
          <a:srgbClr val="007AC9"/>
        </a:solidFill>
      </dgm:spPr>
      <dgm:t>
        <a:bodyPr/>
        <a:lstStyle/>
        <a:p>
          <a:r>
            <a:rPr lang="sv-SE" sz="800">
              <a:latin typeface="Open Sans" panose="020B0606030504020204" pitchFamily="34" charset="0"/>
              <a:ea typeface="Open Sans" panose="020B0606030504020204" pitchFamily="34" charset="0"/>
              <a:cs typeface="Open Sans" panose="020B0606030504020204" pitchFamily="34" charset="0"/>
            </a:rPr>
            <a:t>Informationssäker-hetspolicyn</a:t>
          </a:r>
        </a:p>
      </dgm:t>
    </dgm:pt>
    <dgm:pt modelId="{FC85D0A5-F19F-4770-9B01-5F5856883976}" type="parTrans" cxnId="{8A99DBC9-0CF3-4CC8-B872-D903F320439A}">
      <dgm:prSet/>
      <dgm:spPr>
        <a:ln>
          <a:solidFill>
            <a:schemeClr val="bg2"/>
          </a:solidFill>
        </a:ln>
      </dgm:spPr>
      <dgm:t>
        <a:bodyPr/>
        <a:lstStyle/>
        <a:p>
          <a:endParaRPr lang="sv-SE"/>
        </a:p>
      </dgm:t>
    </dgm:pt>
    <dgm:pt modelId="{524C5FC1-98E5-4D8D-AF12-C5C7B568F540}" type="sibTrans" cxnId="{8A99DBC9-0CF3-4CC8-B872-D903F320439A}">
      <dgm:prSet/>
      <dgm:spPr/>
      <dgm:t>
        <a:bodyPr/>
        <a:lstStyle/>
        <a:p>
          <a:endParaRPr lang="sv-SE"/>
        </a:p>
      </dgm:t>
    </dgm:pt>
    <dgm:pt modelId="{5349C461-B8E8-48FA-83EA-474EA0E9736C}">
      <dgm:prSet phldrT="[Text]" custT="1"/>
      <dgm:spPr>
        <a:solidFill>
          <a:srgbClr val="007AC9"/>
        </a:solidFill>
      </dgm:spPr>
      <dgm:t>
        <a:bodyPr/>
        <a:lstStyle/>
        <a:p>
          <a:r>
            <a:rPr lang="sv-SE" sz="800">
              <a:latin typeface="Open Sans" panose="020B0606030504020204" pitchFamily="34" charset="0"/>
              <a:ea typeface="Open Sans" panose="020B0606030504020204" pitchFamily="34" charset="0"/>
              <a:cs typeface="Open Sans" panose="020B0606030504020204" pitchFamily="34" charset="0"/>
            </a:rPr>
            <a:t>Systemförvaltar-modellen</a:t>
          </a:r>
        </a:p>
      </dgm:t>
    </dgm:pt>
    <dgm:pt modelId="{B6050246-3A4F-40FD-B682-16F01C7017DA}" type="parTrans" cxnId="{47B00544-8790-4557-A7C6-7891FDA761ED}">
      <dgm:prSet/>
      <dgm:spPr>
        <a:ln>
          <a:solidFill>
            <a:schemeClr val="bg2"/>
          </a:solidFill>
        </a:ln>
      </dgm:spPr>
      <dgm:t>
        <a:bodyPr/>
        <a:lstStyle/>
        <a:p>
          <a:endParaRPr lang="sv-SE"/>
        </a:p>
      </dgm:t>
    </dgm:pt>
    <dgm:pt modelId="{94E119D9-8F3C-4332-8100-A7BA001CE90F}" type="sibTrans" cxnId="{47B00544-8790-4557-A7C6-7891FDA761ED}">
      <dgm:prSet/>
      <dgm:spPr/>
      <dgm:t>
        <a:bodyPr/>
        <a:lstStyle/>
        <a:p>
          <a:endParaRPr lang="sv-SE"/>
        </a:p>
      </dgm:t>
    </dgm:pt>
    <dgm:pt modelId="{652BC942-4086-4343-B584-87B179E12545}" type="pres">
      <dgm:prSet presAssocID="{4B42266E-395E-44DF-85B2-6CB9F7881578}" presName="composite" presStyleCnt="0">
        <dgm:presLayoutVars>
          <dgm:chMax val="5"/>
          <dgm:dir/>
          <dgm:animLvl val="ctr"/>
          <dgm:resizeHandles val="exact"/>
        </dgm:presLayoutVars>
      </dgm:prSet>
      <dgm:spPr/>
    </dgm:pt>
    <dgm:pt modelId="{E3ED03B1-18C5-4BD4-B460-FCDD20CB1B60}" type="pres">
      <dgm:prSet presAssocID="{4B42266E-395E-44DF-85B2-6CB9F7881578}" presName="cycle" presStyleCnt="0"/>
      <dgm:spPr/>
    </dgm:pt>
    <dgm:pt modelId="{3F6F9B93-FD79-4496-B3D1-96D3635B4410}" type="pres">
      <dgm:prSet presAssocID="{4B42266E-395E-44DF-85B2-6CB9F7881578}" presName="centerShape" presStyleCnt="0"/>
      <dgm:spPr/>
    </dgm:pt>
    <dgm:pt modelId="{F0533455-7635-4743-9F4D-B109243CB5FA}" type="pres">
      <dgm:prSet presAssocID="{4B42266E-395E-44DF-85B2-6CB9F7881578}" presName="connSite" presStyleLbl="node1" presStyleIdx="0" presStyleCnt="4"/>
      <dgm:spPr/>
    </dgm:pt>
    <dgm:pt modelId="{FC43BA99-93FD-417E-871E-02D7168BBCC7}" type="pres">
      <dgm:prSet presAssocID="{4B42266E-395E-44DF-85B2-6CB9F7881578}" presName="visible" presStyleLbl="node1" presStyleIdx="0" presStyleCnt="4"/>
      <dgm:spPr>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dgm:spPr>
    </dgm:pt>
    <dgm:pt modelId="{C8C5CB8E-D831-4444-937D-E66D9480F0E7}" type="pres">
      <dgm:prSet presAssocID="{795B4A7D-6A73-46F8-AEC0-87A4D8A610F0}" presName="Name25" presStyleLbl="parChTrans1D1" presStyleIdx="0" presStyleCnt="3"/>
      <dgm:spPr/>
    </dgm:pt>
    <dgm:pt modelId="{839B9918-4EDF-4DBC-86C0-EFFC1F7636BA}" type="pres">
      <dgm:prSet presAssocID="{7DD5E989-2E9E-47CD-81F0-08BF9BAB5E47}" presName="node" presStyleCnt="0"/>
      <dgm:spPr/>
    </dgm:pt>
    <dgm:pt modelId="{EE48BCAA-CF31-4B73-B9AF-DB27BF0A561C}" type="pres">
      <dgm:prSet presAssocID="{7DD5E989-2E9E-47CD-81F0-08BF9BAB5E47}" presName="parentNode" presStyleLbl="node1" presStyleIdx="1" presStyleCnt="4" custScaleX="190251">
        <dgm:presLayoutVars>
          <dgm:chMax val="1"/>
          <dgm:bulletEnabled val="1"/>
        </dgm:presLayoutVars>
      </dgm:prSet>
      <dgm:spPr>
        <a:prstGeom prst="round2DiagRect">
          <a:avLst/>
        </a:prstGeom>
      </dgm:spPr>
    </dgm:pt>
    <dgm:pt modelId="{5FE71317-4A17-43B2-A811-02E48F477B07}" type="pres">
      <dgm:prSet presAssocID="{7DD5E989-2E9E-47CD-81F0-08BF9BAB5E47}" presName="childNode" presStyleLbl="revTx" presStyleIdx="0" presStyleCnt="0">
        <dgm:presLayoutVars>
          <dgm:bulletEnabled val="1"/>
        </dgm:presLayoutVars>
      </dgm:prSet>
      <dgm:spPr/>
    </dgm:pt>
    <dgm:pt modelId="{A5DFAE6E-BF60-4DEB-BE90-D31F49361383}" type="pres">
      <dgm:prSet presAssocID="{FC85D0A5-F19F-4770-9B01-5F5856883976}" presName="Name25" presStyleLbl="parChTrans1D1" presStyleIdx="1" presStyleCnt="3"/>
      <dgm:spPr/>
    </dgm:pt>
    <dgm:pt modelId="{51638EE6-80BF-406B-A5F8-0E327B9E211A}" type="pres">
      <dgm:prSet presAssocID="{1181B4E3-2064-4607-B37F-45A7F51092B6}" presName="node" presStyleCnt="0"/>
      <dgm:spPr/>
    </dgm:pt>
    <dgm:pt modelId="{47DA54C8-1D23-4E0B-8CA6-5A15159391ED}" type="pres">
      <dgm:prSet presAssocID="{1181B4E3-2064-4607-B37F-45A7F51092B6}" presName="parentNode" presStyleLbl="node1" presStyleIdx="2" presStyleCnt="4" custScaleX="190251">
        <dgm:presLayoutVars>
          <dgm:chMax val="1"/>
          <dgm:bulletEnabled val="1"/>
        </dgm:presLayoutVars>
      </dgm:prSet>
      <dgm:spPr>
        <a:prstGeom prst="round2DiagRect">
          <a:avLst/>
        </a:prstGeom>
      </dgm:spPr>
    </dgm:pt>
    <dgm:pt modelId="{D72CA83A-F452-4BBF-89F2-F24D1C88BACD}" type="pres">
      <dgm:prSet presAssocID="{1181B4E3-2064-4607-B37F-45A7F51092B6}" presName="childNode" presStyleLbl="revTx" presStyleIdx="0" presStyleCnt="0">
        <dgm:presLayoutVars>
          <dgm:bulletEnabled val="1"/>
        </dgm:presLayoutVars>
      </dgm:prSet>
      <dgm:spPr/>
    </dgm:pt>
    <dgm:pt modelId="{7D300970-86D1-4352-89C5-6D853A4C41DE}" type="pres">
      <dgm:prSet presAssocID="{B6050246-3A4F-40FD-B682-16F01C7017DA}" presName="Name25" presStyleLbl="parChTrans1D1" presStyleIdx="2" presStyleCnt="3"/>
      <dgm:spPr/>
    </dgm:pt>
    <dgm:pt modelId="{BD2A293A-AA4D-40B2-B2F8-6FD51D4AAFBA}" type="pres">
      <dgm:prSet presAssocID="{5349C461-B8E8-48FA-83EA-474EA0E9736C}" presName="node" presStyleCnt="0"/>
      <dgm:spPr/>
    </dgm:pt>
    <dgm:pt modelId="{83198304-9F75-4969-858D-31E80A5E1AC9}" type="pres">
      <dgm:prSet presAssocID="{5349C461-B8E8-48FA-83EA-474EA0E9736C}" presName="parentNode" presStyleLbl="node1" presStyleIdx="3" presStyleCnt="4" custScaleX="190251">
        <dgm:presLayoutVars>
          <dgm:chMax val="1"/>
          <dgm:bulletEnabled val="1"/>
        </dgm:presLayoutVars>
      </dgm:prSet>
      <dgm:spPr>
        <a:prstGeom prst="round2DiagRect">
          <a:avLst/>
        </a:prstGeom>
      </dgm:spPr>
    </dgm:pt>
    <dgm:pt modelId="{FF681AD7-1E0A-4DAF-97C8-95090EBF647E}" type="pres">
      <dgm:prSet presAssocID="{5349C461-B8E8-48FA-83EA-474EA0E9736C}" presName="childNode" presStyleLbl="revTx" presStyleIdx="0" presStyleCnt="0">
        <dgm:presLayoutVars>
          <dgm:bulletEnabled val="1"/>
        </dgm:presLayoutVars>
      </dgm:prSet>
      <dgm:spPr/>
    </dgm:pt>
  </dgm:ptLst>
  <dgm:cxnLst>
    <dgm:cxn modelId="{2F56CB09-D3C6-44C4-BA3F-66C084EF185D}" type="presOf" srcId="{FC85D0A5-F19F-4770-9B01-5F5856883976}" destId="{A5DFAE6E-BF60-4DEB-BE90-D31F49361383}" srcOrd="0" destOrd="0" presId="urn:microsoft.com/office/officeart/2005/8/layout/radial2"/>
    <dgm:cxn modelId="{31CB8E34-E065-4C1E-9745-86FBBAED8ED7}" type="presOf" srcId="{7DD5E989-2E9E-47CD-81F0-08BF9BAB5E47}" destId="{EE48BCAA-CF31-4B73-B9AF-DB27BF0A561C}" srcOrd="0" destOrd="0" presId="urn:microsoft.com/office/officeart/2005/8/layout/radial2"/>
    <dgm:cxn modelId="{8C244235-B770-49C6-857F-A652F4186D62}" type="presOf" srcId="{B6050246-3A4F-40FD-B682-16F01C7017DA}" destId="{7D300970-86D1-4352-89C5-6D853A4C41DE}" srcOrd="0" destOrd="0" presId="urn:microsoft.com/office/officeart/2005/8/layout/radial2"/>
    <dgm:cxn modelId="{95A9953B-10A5-4C2A-84BE-706228870B18}" type="presOf" srcId="{795B4A7D-6A73-46F8-AEC0-87A4D8A610F0}" destId="{C8C5CB8E-D831-4444-937D-E66D9480F0E7}" srcOrd="0" destOrd="0" presId="urn:microsoft.com/office/officeart/2005/8/layout/radial2"/>
    <dgm:cxn modelId="{EA5FF741-DD2E-4348-933B-DA7CBEAE4EA0}" srcId="{4B42266E-395E-44DF-85B2-6CB9F7881578}" destId="{7DD5E989-2E9E-47CD-81F0-08BF9BAB5E47}" srcOrd="0" destOrd="0" parTransId="{795B4A7D-6A73-46F8-AEC0-87A4D8A610F0}" sibTransId="{5176358C-5BF6-42A8-B646-5D1433DD01EC}"/>
    <dgm:cxn modelId="{47B00544-8790-4557-A7C6-7891FDA761ED}" srcId="{4B42266E-395E-44DF-85B2-6CB9F7881578}" destId="{5349C461-B8E8-48FA-83EA-474EA0E9736C}" srcOrd="2" destOrd="0" parTransId="{B6050246-3A4F-40FD-B682-16F01C7017DA}" sibTransId="{94E119D9-8F3C-4332-8100-A7BA001CE90F}"/>
    <dgm:cxn modelId="{EF8CA185-BE5E-4576-8A4B-54D2A79B8427}" type="presOf" srcId="{5349C461-B8E8-48FA-83EA-474EA0E9736C}" destId="{83198304-9F75-4969-858D-31E80A5E1AC9}" srcOrd="0" destOrd="0" presId="urn:microsoft.com/office/officeart/2005/8/layout/radial2"/>
    <dgm:cxn modelId="{8A99DBC9-0CF3-4CC8-B872-D903F320439A}" srcId="{4B42266E-395E-44DF-85B2-6CB9F7881578}" destId="{1181B4E3-2064-4607-B37F-45A7F51092B6}" srcOrd="1" destOrd="0" parTransId="{FC85D0A5-F19F-4770-9B01-5F5856883976}" sibTransId="{524C5FC1-98E5-4D8D-AF12-C5C7B568F540}"/>
    <dgm:cxn modelId="{7928B2E4-5BEE-4B58-8717-FA6694785D46}" type="presOf" srcId="{1181B4E3-2064-4607-B37F-45A7F51092B6}" destId="{47DA54C8-1D23-4E0B-8CA6-5A15159391ED}" srcOrd="0" destOrd="0" presId="urn:microsoft.com/office/officeart/2005/8/layout/radial2"/>
    <dgm:cxn modelId="{E0D7DFEB-689E-46E3-BA80-A6DB9436897B}" type="presOf" srcId="{4B42266E-395E-44DF-85B2-6CB9F7881578}" destId="{652BC942-4086-4343-B584-87B179E12545}" srcOrd="0" destOrd="0" presId="urn:microsoft.com/office/officeart/2005/8/layout/radial2"/>
    <dgm:cxn modelId="{FB060D73-31CA-417C-9560-9DC22D26266B}" type="presParOf" srcId="{652BC942-4086-4343-B584-87B179E12545}" destId="{E3ED03B1-18C5-4BD4-B460-FCDD20CB1B60}" srcOrd="0" destOrd="0" presId="urn:microsoft.com/office/officeart/2005/8/layout/radial2"/>
    <dgm:cxn modelId="{845C3EE6-448B-4B63-873C-30C96E190F87}" type="presParOf" srcId="{E3ED03B1-18C5-4BD4-B460-FCDD20CB1B60}" destId="{3F6F9B93-FD79-4496-B3D1-96D3635B4410}" srcOrd="0" destOrd="0" presId="urn:microsoft.com/office/officeart/2005/8/layout/radial2"/>
    <dgm:cxn modelId="{2BC3474E-3537-4975-AABB-6D98A424F085}" type="presParOf" srcId="{3F6F9B93-FD79-4496-B3D1-96D3635B4410}" destId="{F0533455-7635-4743-9F4D-B109243CB5FA}" srcOrd="0" destOrd="0" presId="urn:microsoft.com/office/officeart/2005/8/layout/radial2"/>
    <dgm:cxn modelId="{E39FAC13-8EB4-4CF5-A528-B980CF3424A7}" type="presParOf" srcId="{3F6F9B93-FD79-4496-B3D1-96D3635B4410}" destId="{FC43BA99-93FD-417E-871E-02D7168BBCC7}" srcOrd="1" destOrd="0" presId="urn:microsoft.com/office/officeart/2005/8/layout/radial2"/>
    <dgm:cxn modelId="{601A3937-C9FD-4A63-92C1-B8B12A8541BA}" type="presParOf" srcId="{E3ED03B1-18C5-4BD4-B460-FCDD20CB1B60}" destId="{C8C5CB8E-D831-4444-937D-E66D9480F0E7}" srcOrd="1" destOrd="0" presId="urn:microsoft.com/office/officeart/2005/8/layout/radial2"/>
    <dgm:cxn modelId="{29FA7023-2E0C-405B-B639-4EF10EF0D65E}" type="presParOf" srcId="{E3ED03B1-18C5-4BD4-B460-FCDD20CB1B60}" destId="{839B9918-4EDF-4DBC-86C0-EFFC1F7636BA}" srcOrd="2" destOrd="0" presId="urn:microsoft.com/office/officeart/2005/8/layout/radial2"/>
    <dgm:cxn modelId="{DA5EC6B9-A588-451C-B5DB-DAA6DDA5449F}" type="presParOf" srcId="{839B9918-4EDF-4DBC-86C0-EFFC1F7636BA}" destId="{EE48BCAA-CF31-4B73-B9AF-DB27BF0A561C}" srcOrd="0" destOrd="0" presId="urn:microsoft.com/office/officeart/2005/8/layout/radial2"/>
    <dgm:cxn modelId="{FCA01BA9-B013-4395-B147-8103C2BDC025}" type="presParOf" srcId="{839B9918-4EDF-4DBC-86C0-EFFC1F7636BA}" destId="{5FE71317-4A17-43B2-A811-02E48F477B07}" srcOrd="1" destOrd="0" presId="urn:microsoft.com/office/officeart/2005/8/layout/radial2"/>
    <dgm:cxn modelId="{A4C5C7E7-0995-42E8-B2C8-172716F56058}" type="presParOf" srcId="{E3ED03B1-18C5-4BD4-B460-FCDD20CB1B60}" destId="{A5DFAE6E-BF60-4DEB-BE90-D31F49361383}" srcOrd="3" destOrd="0" presId="urn:microsoft.com/office/officeart/2005/8/layout/radial2"/>
    <dgm:cxn modelId="{C0CD40A0-BF07-484F-BFC4-2B39CB95B1E1}" type="presParOf" srcId="{E3ED03B1-18C5-4BD4-B460-FCDD20CB1B60}" destId="{51638EE6-80BF-406B-A5F8-0E327B9E211A}" srcOrd="4" destOrd="0" presId="urn:microsoft.com/office/officeart/2005/8/layout/radial2"/>
    <dgm:cxn modelId="{A26A712E-DF7F-40AF-A6F0-F67251349C9B}" type="presParOf" srcId="{51638EE6-80BF-406B-A5F8-0E327B9E211A}" destId="{47DA54C8-1D23-4E0B-8CA6-5A15159391ED}" srcOrd="0" destOrd="0" presId="urn:microsoft.com/office/officeart/2005/8/layout/radial2"/>
    <dgm:cxn modelId="{FAFB04B4-E2E7-4947-9391-0C42D440BD96}" type="presParOf" srcId="{51638EE6-80BF-406B-A5F8-0E327B9E211A}" destId="{D72CA83A-F452-4BBF-89F2-F24D1C88BACD}" srcOrd="1" destOrd="0" presId="urn:microsoft.com/office/officeart/2005/8/layout/radial2"/>
    <dgm:cxn modelId="{4566AD59-167C-4EB0-83A0-4B2E7F281E91}" type="presParOf" srcId="{E3ED03B1-18C5-4BD4-B460-FCDD20CB1B60}" destId="{7D300970-86D1-4352-89C5-6D853A4C41DE}" srcOrd="5" destOrd="0" presId="urn:microsoft.com/office/officeart/2005/8/layout/radial2"/>
    <dgm:cxn modelId="{A1568E8A-46AA-4751-8EE8-64EEEAA03E81}" type="presParOf" srcId="{E3ED03B1-18C5-4BD4-B460-FCDD20CB1B60}" destId="{BD2A293A-AA4D-40B2-B2F8-6FD51D4AAFBA}" srcOrd="6" destOrd="0" presId="urn:microsoft.com/office/officeart/2005/8/layout/radial2"/>
    <dgm:cxn modelId="{4CAD178D-F2A8-47F2-B2BF-4291FD2D04CD}" type="presParOf" srcId="{BD2A293A-AA4D-40B2-B2F8-6FD51D4AAFBA}" destId="{83198304-9F75-4969-858D-31E80A5E1AC9}" srcOrd="0" destOrd="0" presId="urn:microsoft.com/office/officeart/2005/8/layout/radial2"/>
    <dgm:cxn modelId="{B5BEA298-7240-4719-B479-FDF3F974DCD1}" type="presParOf" srcId="{BD2A293A-AA4D-40B2-B2F8-6FD51D4AAFBA}" destId="{FF681AD7-1E0A-4DAF-97C8-95090EBF647E}" srcOrd="1" destOrd="0" presId="urn:microsoft.com/office/officeart/2005/8/layout/radial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300970-86D1-4352-89C5-6D853A4C41DE}">
      <dsp:nvSpPr>
        <dsp:cNvPr id="0" name=""/>
        <dsp:cNvSpPr/>
      </dsp:nvSpPr>
      <dsp:spPr>
        <a:xfrm rot="2689623">
          <a:off x="739337" y="2085168"/>
          <a:ext cx="227164" cy="64511"/>
        </a:xfrm>
        <a:custGeom>
          <a:avLst/>
          <a:gdLst/>
          <a:ahLst/>
          <a:cxnLst/>
          <a:rect l="0" t="0" r="0" b="0"/>
          <a:pathLst>
            <a:path>
              <a:moveTo>
                <a:pt x="0" y="32255"/>
              </a:moveTo>
              <a:lnTo>
                <a:pt x="227164" y="32255"/>
              </a:lnTo>
            </a:path>
          </a:pathLst>
        </a:custGeom>
        <a:noFill/>
        <a:ln w="10795" cap="flat" cmpd="sng" algn="ctr">
          <a:solidFill>
            <a:schemeClr val="bg2"/>
          </a:solidFill>
          <a:prstDash val="solid"/>
        </a:ln>
        <a:effectLst/>
      </dsp:spPr>
      <dsp:style>
        <a:lnRef idx="2">
          <a:scrgbClr r="0" g="0" b="0"/>
        </a:lnRef>
        <a:fillRef idx="0">
          <a:scrgbClr r="0" g="0" b="0"/>
        </a:fillRef>
        <a:effectRef idx="0">
          <a:scrgbClr r="0" g="0" b="0"/>
        </a:effectRef>
        <a:fontRef idx="minor"/>
      </dsp:style>
    </dsp:sp>
    <dsp:sp modelId="{A5DFAE6E-BF60-4DEB-BE90-D31F49361383}">
      <dsp:nvSpPr>
        <dsp:cNvPr id="0" name=""/>
        <dsp:cNvSpPr/>
      </dsp:nvSpPr>
      <dsp:spPr>
        <a:xfrm>
          <a:off x="772362" y="1610806"/>
          <a:ext cx="45732" cy="64511"/>
        </a:xfrm>
        <a:custGeom>
          <a:avLst/>
          <a:gdLst/>
          <a:ahLst/>
          <a:cxnLst/>
          <a:rect l="0" t="0" r="0" b="0"/>
          <a:pathLst>
            <a:path>
              <a:moveTo>
                <a:pt x="0" y="32255"/>
              </a:moveTo>
              <a:lnTo>
                <a:pt x="45732" y="32255"/>
              </a:lnTo>
            </a:path>
          </a:pathLst>
        </a:custGeom>
        <a:noFill/>
        <a:ln w="10795" cap="flat" cmpd="sng" algn="ctr">
          <a:solidFill>
            <a:schemeClr val="bg2"/>
          </a:solidFill>
          <a:prstDash val="solid"/>
        </a:ln>
        <a:effectLst/>
      </dsp:spPr>
      <dsp:style>
        <a:lnRef idx="2">
          <a:scrgbClr r="0" g="0" b="0"/>
        </a:lnRef>
        <a:fillRef idx="0">
          <a:scrgbClr r="0" g="0" b="0"/>
        </a:fillRef>
        <a:effectRef idx="0">
          <a:scrgbClr r="0" g="0" b="0"/>
        </a:effectRef>
        <a:fontRef idx="minor"/>
      </dsp:style>
    </dsp:sp>
    <dsp:sp modelId="{C8C5CB8E-D831-4444-937D-E66D9480F0E7}">
      <dsp:nvSpPr>
        <dsp:cNvPr id="0" name=""/>
        <dsp:cNvSpPr/>
      </dsp:nvSpPr>
      <dsp:spPr>
        <a:xfrm rot="18910377">
          <a:off x="739337" y="1136445"/>
          <a:ext cx="227164" cy="64511"/>
        </a:xfrm>
        <a:custGeom>
          <a:avLst/>
          <a:gdLst/>
          <a:ahLst/>
          <a:cxnLst/>
          <a:rect l="0" t="0" r="0" b="0"/>
          <a:pathLst>
            <a:path>
              <a:moveTo>
                <a:pt x="0" y="32255"/>
              </a:moveTo>
              <a:lnTo>
                <a:pt x="227164" y="32255"/>
              </a:lnTo>
            </a:path>
          </a:pathLst>
        </a:custGeom>
        <a:noFill/>
        <a:ln w="10795" cap="flat" cmpd="sng" algn="ctr">
          <a:solidFill>
            <a:schemeClr val="bg2"/>
          </a:solidFill>
          <a:prstDash val="solid"/>
        </a:ln>
        <a:effectLst/>
      </dsp:spPr>
      <dsp:style>
        <a:lnRef idx="2">
          <a:scrgbClr r="0" g="0" b="0"/>
        </a:lnRef>
        <a:fillRef idx="0">
          <a:scrgbClr r="0" g="0" b="0"/>
        </a:fillRef>
        <a:effectRef idx="0">
          <a:scrgbClr r="0" g="0" b="0"/>
        </a:effectRef>
        <a:fontRef idx="minor"/>
      </dsp:style>
    </dsp:sp>
    <dsp:sp modelId="{FC43BA99-93FD-417E-871E-02D7168BBCC7}">
      <dsp:nvSpPr>
        <dsp:cNvPr id="0" name=""/>
        <dsp:cNvSpPr/>
      </dsp:nvSpPr>
      <dsp:spPr>
        <a:xfrm>
          <a:off x="-190995" y="1076380"/>
          <a:ext cx="1133363" cy="1133363"/>
        </a:xfrm>
        <a:prstGeom prst="ellipse">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a:stretch>
        </a:blipFill>
        <a:ln w="1079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E48BCAA-CF31-4B73-B9AF-DB27BF0A561C}">
      <dsp:nvSpPr>
        <dsp:cNvPr id="0" name=""/>
        <dsp:cNvSpPr/>
      </dsp:nvSpPr>
      <dsp:spPr>
        <a:xfrm>
          <a:off x="588997" y="448048"/>
          <a:ext cx="1293741" cy="680018"/>
        </a:xfrm>
        <a:prstGeom prst="round2DiagRect">
          <a:avLst/>
        </a:prstGeom>
        <a:solidFill>
          <a:srgbClr val="007AC9"/>
        </a:solidFill>
        <a:ln w="1079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latin typeface="Open Sans" panose="020B0606030504020204" pitchFamily="34" charset="0"/>
              <a:ea typeface="Open Sans" panose="020B0606030504020204" pitchFamily="34" charset="0"/>
              <a:cs typeface="Open Sans" panose="020B0606030504020204" pitchFamily="34" charset="0"/>
            </a:rPr>
            <a:t>Styrsystemet</a:t>
          </a:r>
        </a:p>
      </dsp:txBody>
      <dsp:txXfrm>
        <a:off x="622193" y="481244"/>
        <a:ext cx="1227349" cy="613626"/>
      </dsp:txXfrm>
    </dsp:sp>
    <dsp:sp modelId="{47DA54C8-1D23-4E0B-8CA6-5A15159391ED}">
      <dsp:nvSpPr>
        <dsp:cNvPr id="0" name=""/>
        <dsp:cNvSpPr/>
      </dsp:nvSpPr>
      <dsp:spPr>
        <a:xfrm>
          <a:off x="818095" y="1303053"/>
          <a:ext cx="1293741" cy="680018"/>
        </a:xfrm>
        <a:prstGeom prst="round2DiagRect">
          <a:avLst/>
        </a:prstGeom>
        <a:solidFill>
          <a:srgbClr val="007AC9"/>
        </a:solidFill>
        <a:ln w="1079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latin typeface="Open Sans" panose="020B0606030504020204" pitchFamily="34" charset="0"/>
              <a:ea typeface="Open Sans" panose="020B0606030504020204" pitchFamily="34" charset="0"/>
              <a:cs typeface="Open Sans" panose="020B0606030504020204" pitchFamily="34" charset="0"/>
            </a:rPr>
            <a:t>Informationssäker-hetspolicyn</a:t>
          </a:r>
        </a:p>
      </dsp:txBody>
      <dsp:txXfrm>
        <a:off x="851291" y="1336249"/>
        <a:ext cx="1227349" cy="613626"/>
      </dsp:txXfrm>
    </dsp:sp>
    <dsp:sp modelId="{83198304-9F75-4969-858D-31E80A5E1AC9}">
      <dsp:nvSpPr>
        <dsp:cNvPr id="0" name=""/>
        <dsp:cNvSpPr/>
      </dsp:nvSpPr>
      <dsp:spPr>
        <a:xfrm>
          <a:off x="588997" y="2158058"/>
          <a:ext cx="1293741" cy="680018"/>
        </a:xfrm>
        <a:prstGeom prst="round2DiagRect">
          <a:avLst/>
        </a:prstGeom>
        <a:solidFill>
          <a:srgbClr val="007AC9"/>
        </a:solidFill>
        <a:ln w="10795"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sv-SE" sz="800" kern="1200">
              <a:latin typeface="Open Sans" panose="020B0606030504020204" pitchFamily="34" charset="0"/>
              <a:ea typeface="Open Sans" panose="020B0606030504020204" pitchFamily="34" charset="0"/>
              <a:cs typeface="Open Sans" panose="020B0606030504020204" pitchFamily="34" charset="0"/>
            </a:rPr>
            <a:t>Systemförvaltar-modellen</a:t>
          </a:r>
        </a:p>
      </dsp:txBody>
      <dsp:txXfrm>
        <a:off x="622193" y="2191254"/>
        <a:ext cx="1227349" cy="613626"/>
      </dsp:txXfrm>
    </dsp:sp>
  </dsp:spTree>
</dsp:drawing>
</file>

<file path=word/diagrams/layout1.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trineholm-standard">
  <a:themeElements>
    <a:clrScheme name="Katrineholm">
      <a:dk1>
        <a:srgbClr val="000000"/>
      </a:dk1>
      <a:lt1>
        <a:sysClr val="window" lastClr="FFFFFF"/>
      </a:lt1>
      <a:dk2>
        <a:srgbClr val="FFFFFF"/>
      </a:dk2>
      <a:lt2>
        <a:srgbClr val="000000"/>
      </a:lt2>
      <a:accent1>
        <a:srgbClr val="E21776"/>
      </a:accent1>
      <a:accent2>
        <a:srgbClr val="FF5800"/>
      </a:accent2>
      <a:accent3>
        <a:srgbClr val="FF0000"/>
      </a:accent3>
      <a:accent4>
        <a:srgbClr val="007AC9"/>
      </a:accent4>
      <a:accent5>
        <a:srgbClr val="9B1889"/>
      </a:accent5>
      <a:accent6>
        <a:srgbClr val="009B3A"/>
      </a:accent6>
      <a:hlink>
        <a:srgbClr val="007AC9"/>
      </a:hlink>
      <a:folHlink>
        <a:srgbClr val="9B1889"/>
      </a:folHlink>
    </a:clrScheme>
    <a:fontScheme name="Katrineholm">
      <a:majorFont>
        <a:latin typeface="Playfair Display"/>
        <a:ea typeface=""/>
        <a:cs typeface=""/>
      </a:majorFont>
      <a:minorFont>
        <a:latin typeface="Open Sans"/>
        <a:ea typeface=""/>
        <a:cs typeface=""/>
      </a:minorFont>
    </a:fontScheme>
    <a:fmtScheme name="Subtilt solida">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Katrineholm-standard" id="{1D979F90-A7F9-464C-BDE8-C31EFB06C036}" vid="{53A33882-31C5-4019-BBFF-C0319389F8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E366594C9FE84298DC3268C7E40264" ma:contentTypeVersion="4" ma:contentTypeDescription="Create a new document." ma:contentTypeScope="" ma:versionID="2bced77b350e3b617d4c704e8344bbd8">
  <xsd:schema xmlns:xsd="http://www.w3.org/2001/XMLSchema" xmlns:xs="http://www.w3.org/2001/XMLSchema" xmlns:p="http://schemas.microsoft.com/office/2006/metadata/properties" xmlns:ns2="d63365f2-dd88-40a3-827c-61f428aa46de" targetNamespace="http://schemas.microsoft.com/office/2006/metadata/properties" ma:root="true" ma:fieldsID="97db68a72203e8e36ae21b3aa8623b59" ns2:_="">
    <xsd:import namespace="d63365f2-dd88-40a3-827c-61f428aa46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365f2-dd88-40a3-827c-61f428aa46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E7FA6-0F96-4BE8-977A-54C941AB7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6539E-90CA-43AF-9F75-4165941C24DA}">
  <ds:schemaRefs>
    <ds:schemaRef ds:uri="http://schemas.microsoft.com/sharepoint/v3/contenttype/forms"/>
  </ds:schemaRefs>
</ds:datastoreItem>
</file>

<file path=customXml/itemProps3.xml><?xml version="1.0" encoding="utf-8"?>
<ds:datastoreItem xmlns:ds="http://schemas.openxmlformats.org/officeDocument/2006/customXml" ds:itemID="{7157D45C-3FE4-4B2D-BFA2-1F65E940E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365f2-dd88-40a3-827c-61f428aa4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C77CB-F5C1-4A10-8B45-C6E8710C9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Rapportmall Katrineholms kommun</Template>
  <TotalTime>4</TotalTime>
  <Pages>11</Pages>
  <Words>3743</Words>
  <Characters>19843</Characters>
  <Application>Microsoft Office Word</Application>
  <DocSecurity>0</DocSecurity>
  <Lines>165</Lines>
  <Paragraphs>47</Paragraphs>
  <ScaleCrop>false</ScaleCrop>
  <HeadingPairs>
    <vt:vector size="2" baseType="variant">
      <vt:variant>
        <vt:lpstr>Rubrik</vt:lpstr>
      </vt:variant>
      <vt:variant>
        <vt:i4>1</vt:i4>
      </vt:variant>
    </vt:vector>
  </HeadingPairs>
  <TitlesOfParts>
    <vt:vector size="1" baseType="lpstr">
      <vt:lpstr>Katrineholms kommun - Rapport</vt:lpstr>
    </vt:vector>
  </TitlesOfParts>
  <Company>Katrineholms Kommun</Company>
  <LinksUpToDate>false</LinksUpToDate>
  <CharactersWithSpaces>23539</CharactersWithSpaces>
  <SharedDoc>false</SharedDoc>
  <HLinks>
    <vt:vector size="252" baseType="variant">
      <vt:variant>
        <vt:i4>5308433</vt:i4>
      </vt:variant>
      <vt:variant>
        <vt:i4>234</vt:i4>
      </vt:variant>
      <vt:variant>
        <vt:i4>0</vt:i4>
      </vt:variant>
      <vt:variant>
        <vt:i4>5</vt:i4>
      </vt:variant>
      <vt:variant>
        <vt:lpwstr>https://intranatet.katrineholm.se/organisation-och-ledning/lagar-och-forordningar/dataskydd-gdpr</vt:lpwstr>
      </vt:variant>
      <vt:variant>
        <vt:lpwstr/>
      </vt:variant>
      <vt:variant>
        <vt:i4>7798897</vt:i4>
      </vt:variant>
      <vt:variant>
        <vt:i4>231</vt:i4>
      </vt:variant>
      <vt:variant>
        <vt:i4>0</vt:i4>
      </vt:variant>
      <vt:variant>
        <vt:i4>5</vt:i4>
      </vt:variant>
      <vt:variant>
        <vt:lpwstr>https://intranatet.katrineholm.se/sa-arbetar-vi/sakerhet-och-beredskap/informationssakerhet</vt:lpwstr>
      </vt:variant>
      <vt:variant>
        <vt:lpwstr/>
      </vt:variant>
      <vt:variant>
        <vt:i4>1638450</vt:i4>
      </vt:variant>
      <vt:variant>
        <vt:i4>224</vt:i4>
      </vt:variant>
      <vt:variant>
        <vt:i4>0</vt:i4>
      </vt:variant>
      <vt:variant>
        <vt:i4>5</vt:i4>
      </vt:variant>
      <vt:variant>
        <vt:lpwstr/>
      </vt:variant>
      <vt:variant>
        <vt:lpwstr>_Toc192576641</vt:lpwstr>
      </vt:variant>
      <vt:variant>
        <vt:i4>1638450</vt:i4>
      </vt:variant>
      <vt:variant>
        <vt:i4>218</vt:i4>
      </vt:variant>
      <vt:variant>
        <vt:i4>0</vt:i4>
      </vt:variant>
      <vt:variant>
        <vt:i4>5</vt:i4>
      </vt:variant>
      <vt:variant>
        <vt:lpwstr/>
      </vt:variant>
      <vt:variant>
        <vt:lpwstr>_Toc192576640</vt:lpwstr>
      </vt:variant>
      <vt:variant>
        <vt:i4>1966130</vt:i4>
      </vt:variant>
      <vt:variant>
        <vt:i4>212</vt:i4>
      </vt:variant>
      <vt:variant>
        <vt:i4>0</vt:i4>
      </vt:variant>
      <vt:variant>
        <vt:i4>5</vt:i4>
      </vt:variant>
      <vt:variant>
        <vt:lpwstr/>
      </vt:variant>
      <vt:variant>
        <vt:lpwstr>_Toc192576639</vt:lpwstr>
      </vt:variant>
      <vt:variant>
        <vt:i4>1966130</vt:i4>
      </vt:variant>
      <vt:variant>
        <vt:i4>206</vt:i4>
      </vt:variant>
      <vt:variant>
        <vt:i4>0</vt:i4>
      </vt:variant>
      <vt:variant>
        <vt:i4>5</vt:i4>
      </vt:variant>
      <vt:variant>
        <vt:lpwstr/>
      </vt:variant>
      <vt:variant>
        <vt:lpwstr>_Toc192576638</vt:lpwstr>
      </vt:variant>
      <vt:variant>
        <vt:i4>1966130</vt:i4>
      </vt:variant>
      <vt:variant>
        <vt:i4>200</vt:i4>
      </vt:variant>
      <vt:variant>
        <vt:i4>0</vt:i4>
      </vt:variant>
      <vt:variant>
        <vt:i4>5</vt:i4>
      </vt:variant>
      <vt:variant>
        <vt:lpwstr/>
      </vt:variant>
      <vt:variant>
        <vt:lpwstr>_Toc192576637</vt:lpwstr>
      </vt:variant>
      <vt:variant>
        <vt:i4>1966130</vt:i4>
      </vt:variant>
      <vt:variant>
        <vt:i4>194</vt:i4>
      </vt:variant>
      <vt:variant>
        <vt:i4>0</vt:i4>
      </vt:variant>
      <vt:variant>
        <vt:i4>5</vt:i4>
      </vt:variant>
      <vt:variant>
        <vt:lpwstr/>
      </vt:variant>
      <vt:variant>
        <vt:lpwstr>_Toc192576636</vt:lpwstr>
      </vt:variant>
      <vt:variant>
        <vt:i4>1966130</vt:i4>
      </vt:variant>
      <vt:variant>
        <vt:i4>188</vt:i4>
      </vt:variant>
      <vt:variant>
        <vt:i4>0</vt:i4>
      </vt:variant>
      <vt:variant>
        <vt:i4>5</vt:i4>
      </vt:variant>
      <vt:variant>
        <vt:lpwstr/>
      </vt:variant>
      <vt:variant>
        <vt:lpwstr>_Toc192576635</vt:lpwstr>
      </vt:variant>
      <vt:variant>
        <vt:i4>1966130</vt:i4>
      </vt:variant>
      <vt:variant>
        <vt:i4>182</vt:i4>
      </vt:variant>
      <vt:variant>
        <vt:i4>0</vt:i4>
      </vt:variant>
      <vt:variant>
        <vt:i4>5</vt:i4>
      </vt:variant>
      <vt:variant>
        <vt:lpwstr/>
      </vt:variant>
      <vt:variant>
        <vt:lpwstr>_Toc192576634</vt:lpwstr>
      </vt:variant>
      <vt:variant>
        <vt:i4>1966130</vt:i4>
      </vt:variant>
      <vt:variant>
        <vt:i4>176</vt:i4>
      </vt:variant>
      <vt:variant>
        <vt:i4>0</vt:i4>
      </vt:variant>
      <vt:variant>
        <vt:i4>5</vt:i4>
      </vt:variant>
      <vt:variant>
        <vt:lpwstr/>
      </vt:variant>
      <vt:variant>
        <vt:lpwstr>_Toc192576633</vt:lpwstr>
      </vt:variant>
      <vt:variant>
        <vt:i4>1966130</vt:i4>
      </vt:variant>
      <vt:variant>
        <vt:i4>170</vt:i4>
      </vt:variant>
      <vt:variant>
        <vt:i4>0</vt:i4>
      </vt:variant>
      <vt:variant>
        <vt:i4>5</vt:i4>
      </vt:variant>
      <vt:variant>
        <vt:lpwstr/>
      </vt:variant>
      <vt:variant>
        <vt:lpwstr>_Toc192576632</vt:lpwstr>
      </vt:variant>
      <vt:variant>
        <vt:i4>1966130</vt:i4>
      </vt:variant>
      <vt:variant>
        <vt:i4>164</vt:i4>
      </vt:variant>
      <vt:variant>
        <vt:i4>0</vt:i4>
      </vt:variant>
      <vt:variant>
        <vt:i4>5</vt:i4>
      </vt:variant>
      <vt:variant>
        <vt:lpwstr/>
      </vt:variant>
      <vt:variant>
        <vt:lpwstr>_Toc192576631</vt:lpwstr>
      </vt:variant>
      <vt:variant>
        <vt:i4>1966130</vt:i4>
      </vt:variant>
      <vt:variant>
        <vt:i4>158</vt:i4>
      </vt:variant>
      <vt:variant>
        <vt:i4>0</vt:i4>
      </vt:variant>
      <vt:variant>
        <vt:i4>5</vt:i4>
      </vt:variant>
      <vt:variant>
        <vt:lpwstr/>
      </vt:variant>
      <vt:variant>
        <vt:lpwstr>_Toc192576630</vt:lpwstr>
      </vt:variant>
      <vt:variant>
        <vt:i4>2031666</vt:i4>
      </vt:variant>
      <vt:variant>
        <vt:i4>152</vt:i4>
      </vt:variant>
      <vt:variant>
        <vt:i4>0</vt:i4>
      </vt:variant>
      <vt:variant>
        <vt:i4>5</vt:i4>
      </vt:variant>
      <vt:variant>
        <vt:lpwstr/>
      </vt:variant>
      <vt:variant>
        <vt:lpwstr>_Toc192576629</vt:lpwstr>
      </vt:variant>
      <vt:variant>
        <vt:i4>2031666</vt:i4>
      </vt:variant>
      <vt:variant>
        <vt:i4>146</vt:i4>
      </vt:variant>
      <vt:variant>
        <vt:i4>0</vt:i4>
      </vt:variant>
      <vt:variant>
        <vt:i4>5</vt:i4>
      </vt:variant>
      <vt:variant>
        <vt:lpwstr/>
      </vt:variant>
      <vt:variant>
        <vt:lpwstr>_Toc192576628</vt:lpwstr>
      </vt:variant>
      <vt:variant>
        <vt:i4>2031666</vt:i4>
      </vt:variant>
      <vt:variant>
        <vt:i4>140</vt:i4>
      </vt:variant>
      <vt:variant>
        <vt:i4>0</vt:i4>
      </vt:variant>
      <vt:variant>
        <vt:i4>5</vt:i4>
      </vt:variant>
      <vt:variant>
        <vt:lpwstr/>
      </vt:variant>
      <vt:variant>
        <vt:lpwstr>_Toc192576627</vt:lpwstr>
      </vt:variant>
      <vt:variant>
        <vt:i4>2031666</vt:i4>
      </vt:variant>
      <vt:variant>
        <vt:i4>134</vt:i4>
      </vt:variant>
      <vt:variant>
        <vt:i4>0</vt:i4>
      </vt:variant>
      <vt:variant>
        <vt:i4>5</vt:i4>
      </vt:variant>
      <vt:variant>
        <vt:lpwstr/>
      </vt:variant>
      <vt:variant>
        <vt:lpwstr>_Toc192576626</vt:lpwstr>
      </vt:variant>
      <vt:variant>
        <vt:i4>2031666</vt:i4>
      </vt:variant>
      <vt:variant>
        <vt:i4>128</vt:i4>
      </vt:variant>
      <vt:variant>
        <vt:i4>0</vt:i4>
      </vt:variant>
      <vt:variant>
        <vt:i4>5</vt:i4>
      </vt:variant>
      <vt:variant>
        <vt:lpwstr/>
      </vt:variant>
      <vt:variant>
        <vt:lpwstr>_Toc192576625</vt:lpwstr>
      </vt:variant>
      <vt:variant>
        <vt:i4>2031666</vt:i4>
      </vt:variant>
      <vt:variant>
        <vt:i4>122</vt:i4>
      </vt:variant>
      <vt:variant>
        <vt:i4>0</vt:i4>
      </vt:variant>
      <vt:variant>
        <vt:i4>5</vt:i4>
      </vt:variant>
      <vt:variant>
        <vt:lpwstr/>
      </vt:variant>
      <vt:variant>
        <vt:lpwstr>_Toc192576624</vt:lpwstr>
      </vt:variant>
      <vt:variant>
        <vt:i4>2031666</vt:i4>
      </vt:variant>
      <vt:variant>
        <vt:i4>116</vt:i4>
      </vt:variant>
      <vt:variant>
        <vt:i4>0</vt:i4>
      </vt:variant>
      <vt:variant>
        <vt:i4>5</vt:i4>
      </vt:variant>
      <vt:variant>
        <vt:lpwstr/>
      </vt:variant>
      <vt:variant>
        <vt:lpwstr>_Toc192576623</vt:lpwstr>
      </vt:variant>
      <vt:variant>
        <vt:i4>2031666</vt:i4>
      </vt:variant>
      <vt:variant>
        <vt:i4>110</vt:i4>
      </vt:variant>
      <vt:variant>
        <vt:i4>0</vt:i4>
      </vt:variant>
      <vt:variant>
        <vt:i4>5</vt:i4>
      </vt:variant>
      <vt:variant>
        <vt:lpwstr/>
      </vt:variant>
      <vt:variant>
        <vt:lpwstr>_Toc192576622</vt:lpwstr>
      </vt:variant>
      <vt:variant>
        <vt:i4>2031666</vt:i4>
      </vt:variant>
      <vt:variant>
        <vt:i4>104</vt:i4>
      </vt:variant>
      <vt:variant>
        <vt:i4>0</vt:i4>
      </vt:variant>
      <vt:variant>
        <vt:i4>5</vt:i4>
      </vt:variant>
      <vt:variant>
        <vt:lpwstr/>
      </vt:variant>
      <vt:variant>
        <vt:lpwstr>_Toc192576621</vt:lpwstr>
      </vt:variant>
      <vt:variant>
        <vt:i4>2031666</vt:i4>
      </vt:variant>
      <vt:variant>
        <vt:i4>98</vt:i4>
      </vt:variant>
      <vt:variant>
        <vt:i4>0</vt:i4>
      </vt:variant>
      <vt:variant>
        <vt:i4>5</vt:i4>
      </vt:variant>
      <vt:variant>
        <vt:lpwstr/>
      </vt:variant>
      <vt:variant>
        <vt:lpwstr>_Toc192576620</vt:lpwstr>
      </vt:variant>
      <vt:variant>
        <vt:i4>1835058</vt:i4>
      </vt:variant>
      <vt:variant>
        <vt:i4>92</vt:i4>
      </vt:variant>
      <vt:variant>
        <vt:i4>0</vt:i4>
      </vt:variant>
      <vt:variant>
        <vt:i4>5</vt:i4>
      </vt:variant>
      <vt:variant>
        <vt:lpwstr/>
      </vt:variant>
      <vt:variant>
        <vt:lpwstr>_Toc192576619</vt:lpwstr>
      </vt:variant>
      <vt:variant>
        <vt:i4>1835058</vt:i4>
      </vt:variant>
      <vt:variant>
        <vt:i4>86</vt:i4>
      </vt:variant>
      <vt:variant>
        <vt:i4>0</vt:i4>
      </vt:variant>
      <vt:variant>
        <vt:i4>5</vt:i4>
      </vt:variant>
      <vt:variant>
        <vt:lpwstr/>
      </vt:variant>
      <vt:variant>
        <vt:lpwstr>_Toc192576618</vt:lpwstr>
      </vt:variant>
      <vt:variant>
        <vt:i4>1835058</vt:i4>
      </vt:variant>
      <vt:variant>
        <vt:i4>80</vt:i4>
      </vt:variant>
      <vt:variant>
        <vt:i4>0</vt:i4>
      </vt:variant>
      <vt:variant>
        <vt:i4>5</vt:i4>
      </vt:variant>
      <vt:variant>
        <vt:lpwstr/>
      </vt:variant>
      <vt:variant>
        <vt:lpwstr>_Toc192576617</vt:lpwstr>
      </vt:variant>
      <vt:variant>
        <vt:i4>1835058</vt:i4>
      </vt:variant>
      <vt:variant>
        <vt:i4>74</vt:i4>
      </vt:variant>
      <vt:variant>
        <vt:i4>0</vt:i4>
      </vt:variant>
      <vt:variant>
        <vt:i4>5</vt:i4>
      </vt:variant>
      <vt:variant>
        <vt:lpwstr/>
      </vt:variant>
      <vt:variant>
        <vt:lpwstr>_Toc192576616</vt:lpwstr>
      </vt:variant>
      <vt:variant>
        <vt:i4>1835058</vt:i4>
      </vt:variant>
      <vt:variant>
        <vt:i4>68</vt:i4>
      </vt:variant>
      <vt:variant>
        <vt:i4>0</vt:i4>
      </vt:variant>
      <vt:variant>
        <vt:i4>5</vt:i4>
      </vt:variant>
      <vt:variant>
        <vt:lpwstr/>
      </vt:variant>
      <vt:variant>
        <vt:lpwstr>_Toc192576615</vt:lpwstr>
      </vt:variant>
      <vt:variant>
        <vt:i4>1835058</vt:i4>
      </vt:variant>
      <vt:variant>
        <vt:i4>62</vt:i4>
      </vt:variant>
      <vt:variant>
        <vt:i4>0</vt:i4>
      </vt:variant>
      <vt:variant>
        <vt:i4>5</vt:i4>
      </vt:variant>
      <vt:variant>
        <vt:lpwstr/>
      </vt:variant>
      <vt:variant>
        <vt:lpwstr>_Toc192576614</vt:lpwstr>
      </vt:variant>
      <vt:variant>
        <vt:i4>1835058</vt:i4>
      </vt:variant>
      <vt:variant>
        <vt:i4>56</vt:i4>
      </vt:variant>
      <vt:variant>
        <vt:i4>0</vt:i4>
      </vt:variant>
      <vt:variant>
        <vt:i4>5</vt:i4>
      </vt:variant>
      <vt:variant>
        <vt:lpwstr/>
      </vt:variant>
      <vt:variant>
        <vt:lpwstr>_Toc192576613</vt:lpwstr>
      </vt:variant>
      <vt:variant>
        <vt:i4>1835058</vt:i4>
      </vt:variant>
      <vt:variant>
        <vt:i4>50</vt:i4>
      </vt:variant>
      <vt:variant>
        <vt:i4>0</vt:i4>
      </vt:variant>
      <vt:variant>
        <vt:i4>5</vt:i4>
      </vt:variant>
      <vt:variant>
        <vt:lpwstr/>
      </vt:variant>
      <vt:variant>
        <vt:lpwstr>_Toc192576612</vt:lpwstr>
      </vt:variant>
      <vt:variant>
        <vt:i4>1835058</vt:i4>
      </vt:variant>
      <vt:variant>
        <vt:i4>44</vt:i4>
      </vt:variant>
      <vt:variant>
        <vt:i4>0</vt:i4>
      </vt:variant>
      <vt:variant>
        <vt:i4>5</vt:i4>
      </vt:variant>
      <vt:variant>
        <vt:lpwstr/>
      </vt:variant>
      <vt:variant>
        <vt:lpwstr>_Toc192576611</vt:lpwstr>
      </vt:variant>
      <vt:variant>
        <vt:i4>1835058</vt:i4>
      </vt:variant>
      <vt:variant>
        <vt:i4>38</vt:i4>
      </vt:variant>
      <vt:variant>
        <vt:i4>0</vt:i4>
      </vt:variant>
      <vt:variant>
        <vt:i4>5</vt:i4>
      </vt:variant>
      <vt:variant>
        <vt:lpwstr/>
      </vt:variant>
      <vt:variant>
        <vt:lpwstr>_Toc192576610</vt:lpwstr>
      </vt:variant>
      <vt:variant>
        <vt:i4>1900594</vt:i4>
      </vt:variant>
      <vt:variant>
        <vt:i4>32</vt:i4>
      </vt:variant>
      <vt:variant>
        <vt:i4>0</vt:i4>
      </vt:variant>
      <vt:variant>
        <vt:i4>5</vt:i4>
      </vt:variant>
      <vt:variant>
        <vt:lpwstr/>
      </vt:variant>
      <vt:variant>
        <vt:lpwstr>_Toc192576609</vt:lpwstr>
      </vt:variant>
      <vt:variant>
        <vt:i4>1900594</vt:i4>
      </vt:variant>
      <vt:variant>
        <vt:i4>26</vt:i4>
      </vt:variant>
      <vt:variant>
        <vt:i4>0</vt:i4>
      </vt:variant>
      <vt:variant>
        <vt:i4>5</vt:i4>
      </vt:variant>
      <vt:variant>
        <vt:lpwstr/>
      </vt:variant>
      <vt:variant>
        <vt:lpwstr>_Toc192576608</vt:lpwstr>
      </vt:variant>
      <vt:variant>
        <vt:i4>1900594</vt:i4>
      </vt:variant>
      <vt:variant>
        <vt:i4>20</vt:i4>
      </vt:variant>
      <vt:variant>
        <vt:i4>0</vt:i4>
      </vt:variant>
      <vt:variant>
        <vt:i4>5</vt:i4>
      </vt:variant>
      <vt:variant>
        <vt:lpwstr/>
      </vt:variant>
      <vt:variant>
        <vt:lpwstr>_Toc192576607</vt:lpwstr>
      </vt:variant>
      <vt:variant>
        <vt:i4>1900594</vt:i4>
      </vt:variant>
      <vt:variant>
        <vt:i4>14</vt:i4>
      </vt:variant>
      <vt:variant>
        <vt:i4>0</vt:i4>
      </vt:variant>
      <vt:variant>
        <vt:i4>5</vt:i4>
      </vt:variant>
      <vt:variant>
        <vt:lpwstr/>
      </vt:variant>
      <vt:variant>
        <vt:lpwstr>_Toc192576606</vt:lpwstr>
      </vt:variant>
      <vt:variant>
        <vt:i4>1900594</vt:i4>
      </vt:variant>
      <vt:variant>
        <vt:i4>8</vt:i4>
      </vt:variant>
      <vt:variant>
        <vt:i4>0</vt:i4>
      </vt:variant>
      <vt:variant>
        <vt:i4>5</vt:i4>
      </vt:variant>
      <vt:variant>
        <vt:lpwstr/>
      </vt:variant>
      <vt:variant>
        <vt:lpwstr>_Toc192576605</vt:lpwstr>
      </vt:variant>
      <vt:variant>
        <vt:i4>1900594</vt:i4>
      </vt:variant>
      <vt:variant>
        <vt:i4>2</vt:i4>
      </vt:variant>
      <vt:variant>
        <vt:i4>0</vt:i4>
      </vt:variant>
      <vt:variant>
        <vt:i4>5</vt:i4>
      </vt:variant>
      <vt:variant>
        <vt:lpwstr/>
      </vt:variant>
      <vt:variant>
        <vt:lpwstr>_Toc192576604</vt:lpwstr>
      </vt:variant>
      <vt:variant>
        <vt:i4>7208975</vt:i4>
      </vt:variant>
      <vt:variant>
        <vt:i4>3</vt:i4>
      </vt:variant>
      <vt:variant>
        <vt:i4>0</vt:i4>
      </vt:variant>
      <vt:variant>
        <vt:i4>5</vt:i4>
      </vt:variant>
      <vt:variant>
        <vt:lpwstr>mailto:maria.pestrea@katrineholm.se</vt:lpwstr>
      </vt:variant>
      <vt:variant>
        <vt:lpwstr/>
      </vt:variant>
      <vt:variant>
        <vt:i4>1048687</vt:i4>
      </vt:variant>
      <vt:variant>
        <vt:i4>0</vt:i4>
      </vt:variant>
      <vt:variant>
        <vt:i4>0</vt:i4>
      </vt:variant>
      <vt:variant>
        <vt:i4>5</vt:i4>
      </vt:variant>
      <vt:variant>
        <vt:lpwstr>mailto:Andreas.Peterzen@katrineholm.se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Katrineholms kommun - Rapport</dc:title>
  <dc:subject/>
  <dc:creator>Pestrea Maria</dc:creator>
  <cp:keywords/>
  <cp:lastModifiedBy>Shamil Rosén</cp:lastModifiedBy>
  <cp:revision>3</cp:revision>
  <cp:lastPrinted>2019-04-16T00:01:00Z</cp:lastPrinted>
  <dcterms:created xsi:type="dcterms:W3CDTF">2025-04-28T08:03:00Z</dcterms:created>
  <dcterms:modified xsi:type="dcterms:W3CDTF">2026-03-22T00:31:00Z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0x01010055E366594C9FE84298DC3268C7E40264</vt:lpwstr>
  </property>
  <property fmtid="{D5CDD505-2E9C-101B-9397-08002B2CF9AE}" pid="3" name="Order">
    <vt:r8>53900</vt:r8>
  </property>
  <property fmtid="{D5CDD505-2E9C-101B-9397-08002B2CF9AE}" pid="4" name="xd_Signature">
    <vt:bool>false</vt:bool>
  </property>
  <property fmtid="{D5CDD505-2E9C-101B-9397-08002B2CF9AE}" pid="5" name="SharedWithUsers">
    <vt:lpwstr>733;#Öhman Camilla;#308;#Edsö Maja</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